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Fullstack Developer with over 11 years of software development expertise, focusing on creating robust web and mobile applications. Proficient in JavaScript, React, Node.js, and GraphQL, with a strong background in teamwork and problem 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React, Node.js, TypeScript, HTML5, CSS3, GraphQL, ECMAScript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Cassandra,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Git, Docker, Jest,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Kubernetes,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Selenium, Postman, Mocha, Chai, eslint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maintaining high standards of code quality, performance, and architecture to enhance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collaborated with cross-functional teams, including UX/UI designers and product managers, to gather requirements and transform them into innovative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measures adhering to best practices for web applications, including user authentication and data protection, ensuring a trusted environment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planning, retrospectives, and daily stand-ups, which fostered continuous improvement and transparent communication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maintain high code quality standards, providing constructive feedback to peers while continuously enhancing collective learning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database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effective data storage solutions compatible with front-end technologies and ensuring fast data retrieval for enhanced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Estimated project timelines and delivered reliable development timelines using agile methodologies, which allowed for dynamic adjustments based on team input and customer feedback, resulting in successful feature launches.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reusable components and libraries for future use, improving development efficiency and reducing the time for feature delivery across multiple projects while ensuring consistency in design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code splitting, lazy loading, and caching mechanisms, resulting in faster load times and improved user engagement metrics across all developed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application metrics and logs using appropriate tools to troubleshoot issues, which informed proactive measures minimizing downtime and enhancing user satisfaction with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developer community via forums and social media to disseminate knowledge about emerging technologies and trends relevant to improving the existing platform overall.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the development process by advocating for the adoption of modern tooling and workflows,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deployment automation.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new technologies that align with the company's goals, such as transitioning codebases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improving development speeds and reducing bugs during certain sprints.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project documentation to help onboard new developers seamlessly, and to enhance ongoing maintenance and understanding of the applications developed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learning and development sessions within the organization to promote knowledge sharing about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web solutions targeting the construction management industry, which addressed needs such as planning, bidding, inspection, and paperless contracting through effective software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gather requirements for the digital tools, developing tailored solutions based on feedback and specific project needs within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powerful backend services that enabled efficient data transactions and interoperability with other software used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knowledge on best programming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boosted team productivity and technical proficiency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bug fixing and feature enhancements, demonstrating adaptability by consistently addressing issues related to the frameworks and libraries employed in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to modern development methodologies such as agile and scrum, improving project delivery speeds and team collaboration across multiple client-focused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code quality and regress existing features effectively before production release, thus minimizing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insights on user experiences with the applications developed, which informed feature improvements and guided future development directions.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version control tasks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of new features without disrupting ongoing projects and maintaining repository cleanliness throughout various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emerging technologies for the company's development staff, including cloud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 orchestration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learning and modernization.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that enhanced the client’s offerings in civil IT through agile methodologies and the implementation of client-specific custom software platforms to enhance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feedback loops with users to refine product features and enhance application usability, resulting in a more user-centric approach in feature development and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