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Full-stack Developer with 11 years of experience in software development focused on creating impactful web and mobile applications. Expertise in React, React Native, and Ruby on Rails while efficiently delivering seamless user experiences through robust APIs.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Ruby,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Ruby on Rails,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JIRA, Asana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Cypress, Postman,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t>
      </w:r>
      <w:r w:rsidRPr="003813CA">
        <w:rPr>
          <w:rStyle w:val="span"/>
          <w:rFonts w:ascii="Arial" w:eastAsia="Century Gothic" w:hAnsi="Arial" w:cs="Arial"/>
          <w:b/>
          <w:bCs/>
          <w:sz w:val="22"/>
          <w:szCs w:val="22"/>
        </w:rPr>
        <w:t xml:space="preserve">web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complex APIs to deliver seamless and engaging user experiences, while ensuring cross-platform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alongside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through optimized request handling and high availability configurations, supporting dynamic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an agile environment to define product requirements and technical solutions, embracing a purpose-driven approach to meet project milestones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practices, fostering a culture of knowledge sharing and continuous improvement, ensuring adherence to coding standards, and mentoring junior developers in best practices for mobile and full-stack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monitoring tools like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performance tracking of applications, thus proactively addressing issues before impacting users and enhancing overall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unit and integration tests, utilizing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functionality across key modules, driving improvements in application quality and reducing bug occurrences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automated test coverage to 90% across critical application areas, minimizing risks during deployments and boosting team confidence in software releases and feature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crash analytics tools and performance dashboards that provided actionable insights into </w:t>
      </w:r>
      <w:r w:rsidRPr="003813CA">
        <w:rPr>
          <w:rStyle w:val="span"/>
          <w:rFonts w:ascii="Arial" w:eastAsia="Century Gothic" w:hAnsi="Arial" w:cs="Arial"/>
          <w:b/>
          <w:bCs/>
          <w:sz w:val="22"/>
          <w:szCs w:val="22"/>
        </w:rPr>
        <w:t xml:space="preserve">mobile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behavior, optimizing user experience by reducing load times and app failures through robust error handling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complete deployment lifecycle, contributing to deployment scripts that streamlined release processes and improved application health monitoring post-release through effective rollback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scrum events, contributing to team discussions and technical solution development, fostering a collaborative environment that prioritized swift and effective decision-making in product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documentation and technical specification translations, maintaining clarity for ongoing development processes while ensuring that requirements were consistently met or exceeded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and supported junior engineers through their professional development journey, providing technical insights and fostering team collaboration for building strong engineering solutions aligned with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development environments, ensuring consistency across team setups and improving deployment efficiency for multi-environment projects, significantly enhancing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effectively to keep the project timeline streamlined, ensuring transparency and communication among stakeholders for smoother project execution and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API performance, averting slow response issues, and providing clear usage guidelines for development teams to support seamless integration and application interactions with external 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custom data visualization tools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insights into project metrics and improve decision-making in civil IT solutions for management-focused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of digital solutions in planning and construction management, tailoring technical approaches to meet diverse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enhancing mobile and web applications focused on civil engineering solutions, ensuring end-users had effective paperless contracting options through solid back-end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testing protocols aimed at validating software solutions for construction management platforms, leveraging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 cases that improved application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cross-platform teams to facilitate the transition of legacy systems into modern frameworks, ensuring compatibility across various devices and operating systems in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problem-solving skills to troubleshoot complex commercial-grade issues in enterprise software solutions, employing advanced diagnostic techniques that improved bug resolution times and team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development of continuous integration practices that promoted higher code quality through automated deployment pipelines and routine functional testing of digital products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handling within applications, utilizing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ability of civil IT applications to offer real-time mapping and reporting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quality assurance teams to refine processes and methodologies, guaranteeing adherence to best practices, while contributing to strategies for iterative software improvement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data migration plans for transitioning historical project data into new management software systems, ensuring minimal disruptions and high data integrity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identify improvement areas within existing applications, translating insights into actionable features that bolstered user engagement and satisfaction with civil project oversight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to explore advancements in software methodologies, fostering an atmosphere of continuous learning and application of industry best practices for project execution and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