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Full-Stack Software Engineer with over 11 years in software development, focusing on web and mobile applications. Proficient in React, API integration, and backend architecture, with a strong emphasis on frontend solutions and ability to collaborate effectively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Redux, HTML/CSS, JavaScript, TypeScript,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Ruby on Rails, ASP.NET, Spring Boot,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Firebase, Redis, SQLite, Amazon S3,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CI/CD, AWS,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Selenium, Postman, JUnit, PyTest, Cypress, LoadRunner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JIRA, Trello, Asana, Slack, Confluence, GitHub, Visual Studio Code,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APIs, enhancing user experience across dynamic web applications while ensuring high performance, responsiveness, and robust design compatibility within diverse environments. Collaborated with cross-functional teams to define and refine project scopes, specifications, and timelines, which is essential in delivering user-centric solutions efficiently while adapting to changing requirements and priorities. Designed and implemented backend services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maintainability of core application functionalities, while bridging communication between the frontend and distributed systems effectively. Managed the entire software development lifecycle following Agile methodologies, participating in regular scrum meetings and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 foster team collaboration and transparency throughout the development phases. Optimized application performance by employing effective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optimizations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indexing and query performance enhancements while reducing response times for end users. Conducted code reviews and mentoring sessions for junior developers to foster knowledge sharing, improve code quality, and ensure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 adhered to consistently. Developed comprehensive unit and integration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robustness in application functionality, significantly reducing bug rates and enhancing overall product quality. Engaged in continuous learning and professional development to stay updated on the latest technologies and industry trends, integrating new solutions and frameworks into the workflow, which fosters innovation within team processes. Established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build, testing, and deployment processes to streamline operations and release new features more frequently with minimal downtime. Collaborated closely with UX/UI designers to translate wireframes and prototypes into functional applications ensuring high fidelity to design specifications, thereby improving user interface consistency and engagement rate. Utilized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storing assets, and monitoring performance, ensuring high availability and disaster recovery protocols to safeguard application data and uptime.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high-traffic web applications in the civil engineering domain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solutions for planning, bidding, construction management, and inspection processes, enhancing user productivity significantly. Collaborated with project stakeholders to meticulously gather and analyze requirements specific to civil IT projects, ensuring that functionalities met the users' needs while considering industry-specific compliance and structural guidelines effectively. Implemented RESTful APIs and integrated third-party services to streamline workflows related to paperless contracting, delivering enhanced efficiency in project documentation and reducing bottlenecks during project timelines notably. Optimized database architecture in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datasets of civil project documentation, facilitating efficient querying and data retrieval while supporting the scaling needs of applications in growth phases. Implemented Agile project management practices to adaptively manage software releases and iterations within project timelines, significantly enhancing team collaboration and project delivery speed using tools like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Conducted performance tuning and optimization of web applications to handle increased user loads during peak project timelines, employing profiling tools to identify bottlenecks and rectify them promptly. Developed user-friendly interfaces for mobile and tablet platforms utilizing responsive design principles with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user experiences across devices in the civil IT landscape. Actively participated in stakeholder meetings to iterate product features, gather feedback, and align development efforts with business objectives, reflecting strong collaborative and problem-solving skills crucial in cross-functional teams. Implemented version control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team collaboration on major codebase changes while maintaining application stability during the development stages. Conducted training sessions for new team members on application architecture and best development practices for civil IT solutions, enriching team knowledge and enhancing overall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