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Full-Stack Software Engineer with 11 years of experience in software development, specialized in building robust web and mobile applications. Proficient in developing scalable solutions using React, Java, and Spring Boot. Adept at collaborating in agile environments, focusing on user-centric design and end-to-end development, while strongly committed to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HTML, CSS, TypeScript,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Spring Boot, Kafka, Node.js,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Containerization:</w:t>
      </w:r>
      <w:r w:rsidRPr="003813CA">
        <w:rPr>
          <w:rFonts w:ascii="Arial" w:eastAsia="Century Gothic" w:hAnsi="Arial" w:cs="Arial"/>
          <w:sz w:val="22"/>
          <w:szCs w:val="22"/>
        </w:rPr>
        <w:t xml:space="preserve"> Docker, Kubernetes, Podman, CI/CD, Jenkins, Git, GitLab,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Tools:</w:t>
      </w:r>
      <w:r w:rsidRPr="003813CA">
        <w:rPr>
          <w:rFonts w:ascii="Arial" w:eastAsia="Century Gothic" w:hAnsi="Arial" w:cs="Arial"/>
          <w:sz w:val="22"/>
          <w:szCs w:val="22"/>
        </w:rPr>
        <w:t xml:space="preserve"> Agile, Scrum, Microservices, Jira, Confluence, Atlassian, DevOps,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user experience and implementing responsive design methodologies to ensure compatibility across diverse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 architecture with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robust backend solutions, enhancing system efficiency, maintainability, and facilitating real-time data processing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system requirements and enhancements, effectively translating complex specifications into actionable software development tasks within an agile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optimizing deployment processes and reducing infrastructural overhead in production environments for enhanced application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with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connectivity between the front end and back-end services while adhering to security best practices and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 junior developers, promoting best coding practices within the team while fostering a culture of continuous improvement and knowledge sharing within the development group.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solutions, implementing effective indexing strategies to ensure high query performance for complex data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legacy systems to modern architectures,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thereby improving application performance and user engagement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data interaction for users, enhancing the overall application's capability to handle concurrent streams of data without lag or interruptions.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documentation, and collaboration, streamlining communication processes within remote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performance optimization of applications, identifying bottlenecks and implementing solutions that significantly improved responsiveness and reduced loading times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updates, ensuring alignment on project objectives and stakeholder satisfaction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systems and provided technical support for deploying applications, troubleshooting issues, and implementing necessary updates or patches in accordance with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code management, ensuring collaborative development efforts remain organized and maintaining fault tolerance during integrations or rollbacks.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provide feedback and recommendations on system enhancements, focusing on high availability, fault tolerance, and overall system robustness in a changing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focusing on planning, bidding, construction management, and inspection processes through modern web applications, which streamlined workflows while reducing complexities associated with traditional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deploy effective software solutions tailored to client specifications and adherence to regulatory guidelines within Civil IT projects and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and compliance with industry standards while maintaining high usability across multiple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database solutions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providing data-driven insights that enhanced operational decision-making and supported data lifecycle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which significantly decreased time-to-market for critical software updates while improving overall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focusing on enhancing the collaboration between team members and driving continuous improvement in project delivery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mentorship to junior team members, fostering an environment of learning and improvement while ensuring the team adhered to best practices in software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tests and integration tests for applications,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code quality was maintained and system reliability was guaranteed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effectively with cross-functional teams to ensure project objectives were met and incorporated feedback from various stakeholders into the application development process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system architecture diagrams using tools like </w:t>
      </w:r>
      <w:r w:rsidRPr="003813CA">
        <w:rPr>
          <w:rStyle w:val="span"/>
          <w:rFonts w:ascii="Arial" w:eastAsia="Century Gothic" w:hAnsi="Arial" w:cs="Arial"/>
          <w:b/>
          <w:bCs/>
          <w:sz w:val="22"/>
          <w:szCs w:val="22"/>
        </w:rPr>
        <w:t xml:space="preserve">Lucidchart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visual representation of systems and workflows, aiding in documentation and stakeholder understanding.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projects for transitioning to new platforms by designing ETL (Extract, Transform, Load) processes and ensuring system integrity during migrations.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 for performance improvements, refactoring as necessary to enhance application efficiency and reduce technical debt while mentoring teammates on modernization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