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full-stack development, specializing in building web and mobile applications. Strong proficiency in TypeScript, React, Python, and FastAPI, with a keen understanding of AI-assisted development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Python,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Node.js, Django, Express.js,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AWS, Azure,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Cursor, Claude Code,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RESTful, GraphQL, Swagger, Postman, Jest,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backend, achieving seamless user experiences across different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RESTful APIs to support educational features, ensuring effective integration with AI-driven functionalities for content classification and learner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education specialists, to align technical functionalities with user requirements and enhance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 (LLMs)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educational software to personalize learning pathways, resulting in improved engagement and knowledge retention for adult English learners.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AI-assisted development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efficiency, facilitating faster production cycles while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robust code review practices that included evaluating AI-generated outputs alongside peer coding reviews, ensuring a higher level of performance and security in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A/B testing frameworks to validate user experience improvements, impacting the design and functionalities of interactive learning modules offered to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web applications that catered to diverse learners’ needs, enhancing mobile compatibility and accessibility for English language acquisition on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features to facilitate interactive lessons and coaching sessions, utilizing WebSockets to enable seamless communication between learners and coaches during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AI-assisted coding, enhancing team skill sets and contributing to a culture of ongoing education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API endpoints and application deployment processes, ensuring team-wide knowledge sharing and facilitating easier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evaluations of AI integration technologies, assessing new frameworks and tools for potential adoption to further enhance platform capabilities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collaboration with UX/UI designers to refine user interfaces, implementing design revisions based on user feedback to increase application usability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 of application updates and features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stability and performance through regular code audits and refactoring, applying industry best practices to drive improvements in existing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high-efficiency web applications focused on the construction management sector,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UI and backend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interactive 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inspection workflows in civil engineering, prioritizing user needs and simplifying complex processes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efficient database schemas that reliably stored project data and improved query performance for rapid data retrieval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project management capabilities, enhancing interoperability with other contractors and stakeholders involved in the civil IT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team members and project managers to gather requirements and provide solutions, ensuring timely delivery of features that align with client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debugging,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integrity and application functionality under various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operations team to ensure software deployed in production environments met performance benchmarks, optimizing application responsiveness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frameworks, providing training to staff and ensuring a seamless transition with minimal disruption to ongoing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code reviews, fostering a culture of collaborative problem-solving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paperless contracting workflows, enhancing productivity while reducing manual errors and improving overall project documentation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components and libraries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that streamlined development processes across multiple projects, promoting efficiency and consistency in coding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educational AI applications, identifying opportunities to integrate emerging technologies that could add value to our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