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focusing on web and mobile applications. Expertise in frontend technologies, including Vue.js, and backend solutions with PHP. Proven track record in delivering high-quality software solutions and improving legacy systems while emphasizing modern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Technologies:</w:t>
      </w:r>
      <w:r w:rsidRPr="003813CA">
        <w:rPr>
          <w:rFonts w:ascii="Arial" w:eastAsia="Century Gothic" w:hAnsi="Arial" w:cs="Arial"/>
          <w:sz w:val="22"/>
          <w:szCs w:val="22"/>
        </w:rPr>
        <w:t xml:space="preserve"> Vue.js, HTML5, CSS3, TypeScript, Tailwind CSS, JavaScript, Sass, REST APIs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PHP, Laravel, MySQL, PostgreSQL, Node.js, MongoDB, Express.js, API Integration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Git, CI/CD, Jenkins, S3, Nginx,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Frameworks:</w:t>
      </w:r>
      <w:r w:rsidRPr="003813CA">
        <w:rPr>
          <w:rFonts w:ascii="Arial" w:eastAsia="Century Gothic" w:hAnsi="Arial" w:cs="Arial"/>
          <w:sz w:val="22"/>
          <w:szCs w:val="22"/>
        </w:rPr>
        <w:t xml:space="preserve"> Jest, Mocha, PHPUnit, Cypress, Selenium, Jasmine, Karma, TestNG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&amp; Systems:</w:t>
      </w:r>
      <w:r w:rsidRPr="003813CA">
        <w:rPr>
          <w:rFonts w:ascii="Arial" w:eastAsia="Century Gothic" w:hAnsi="Arial" w:cs="Arial"/>
          <w:sz w:val="22"/>
          <w:szCs w:val="22"/>
        </w:rPr>
        <w:t xml:space="preserve"> Linux, SSH, Apache, MySQL, Redis, Ansible, Monitoring Tools, Grafana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responsive web applications using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following best practices to ensure high performance, accessibility, and cross-browser compatibility for seamless user experiences across devices.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implement new features, emphasizing customer feedback, business requirements, and stakeholder communication to align technical solutions with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modernization of existing systems by refactoring legacy code, enhancing scalability and performance, ensuring adherence to coding standards and eliminating technical debt in critical application areas.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RESTful APIs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serving dynamic data to web applications, ensuring high availability and optimizing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queries for improved application performance and reduced load times.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of automated testing frameworks using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confidence by reducing the occurrence of regressions and improving overall software reliability and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an agile environment, engaging in daily stand-ups, sprint planning, and retrospectives to foster team collaboration, transparency, and continuous improvement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with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streamlined the deployment process, improved scalability of applications, and ensured consistent environments between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production incidents and participated in on-call rotation, utilized strong debugging skills to quickly identify root causes and implement effective solutions for downtime reduction.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technical decisions, deployment procedures, and system architecture to ensure knowledge transfer across team members and support processes that increase operational efficiency and minimize reliance on specific individuals.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enhancing team skills in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well as promoting best practices that improve quality and foster a culture of continuous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ensure web applications met design specifications and adhered to accessibility standards, resulting in improved user experiences for all end-users.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optimized environments for cloud storage solutions like </w:t>
      </w:r>
      <w:r w:rsidRPr="003813CA">
        <w:rPr>
          <w:rStyle w:val="span"/>
          <w:rFonts w:ascii="Arial" w:eastAsia="Century Gothic" w:hAnsi="Arial" w:cs="Arial"/>
          <w:b/>
          <w:bCs/>
          <w:sz w:val="22"/>
          <w:szCs w:val="22"/>
        </w:rPr>
        <w:t xml:space="preserve">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reducing operational costs and enhancing system resilience while ensuring secure access and data integrity across all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and user feedback, iteratively improving features based on insights collected from various analytical tools and user interactions to stay ahead of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services and APIs seamlessly, maximizing application capabilities while ensuring system stability and user experience were not compromised during changes or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participated in code reviews, providing constructive and actionable feedback that fostered a culture of high standard in coding practices across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software solutions tailored for civil IT projects, improving efficiency in areas like planning, bidding, and construction management through focused software development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multidisciplinary teams to enhance documentation and process optimization, ensuring comprehensive coverage for civil engineering needs using digital solutions at every project stage.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web applications leveraging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user engagement and simplifying critical workflows in construction management and project delivery for clients across various industries.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legacy system modernization initiatives, transitioning core functionalities to streamlined architectures that allowed for easier maintenance and integration with new technologies.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SQL database modeling and design in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handling for planning applications and enhancing the reliability of critical project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clients to gather requirements and translate them into functional specifications, ensuring the software delivered met their needs while maintaining an agile approach to development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services into existing civil solutions, enabling improved project visibility and data accessibility for stakeholders involved in paperless contracting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on existing systems, identifying bottlenecks and performance improvements, resulting in better responsiveness and user satisfaction in web applications throughout their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planning applications to ensure compliance with civil design standards, bridging the gap between technical specifications and practical usability in project management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quality assurance processes that incorporated automated testing techniques, ensuring thorough testing coverage and higher reliability of applications delivered to clients 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libraries for dynamic user interfaces, enhancing user interactions and simplifying processes across applications for better client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team training sessions focused on emerging technologies relevant to civil IT, ensuring the development team had updated knowledge for leveraging state-of-the-art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