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Engineer with over 11 years of experience in software development, specializing in building scalable web and mobile applications. Proven track record collaborating with cross-functional teams to deliver high-quality solutions leveraging TypeScript, React, and PostgreSQL. Strong problem-solving skills and a passion for clean architecture and performance optimization make me a great fit for challenging roles. Excited to contribute to impactful projects at IV.AI.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Next.js,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Babel,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full 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development and reusable components to enhance collaboration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secure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while implementing agile methodologies for continuous improvement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UI/UX teams to define scope and deliver impactful features, ensuring thorough technical discussions and system design sessions to align goals and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junior developers while promoting best practices in coding standards and performance optimization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knowledge sharing by conducting workshops and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practices by implementing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reliability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the occurrence of bugs and performance bottlenecks before product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design teams, translating mockups and wireframes into functional interfaces, focusing on mobile-first responsive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enhancing data exchange efficiency and improving overall application performance while maintaining best practices in security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infrastructure management and deployment, ensuring cost-effective and scalable solutions in production and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like sprint planning and retrospectives, fostering a transparent process that drives improvements in team dynamics and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processes and systems, ensuring knowledge is shared across the team and facilitating smooth onboarding of new team members to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employee feedback mechanism to enhance performance review processes, ensuring alignment with organizational goals and continuous personal and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state, leading to a more predictable and manageable codebase while enhancing application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activities using scripting and automation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infrastructure is maintained as code, thus improving configuration management and reducing deployment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tailored for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digitize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efficient user interfaces to enhance user experience in digital solutions for construction management, prioritizing usability and accessibility by employing best practices in web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discussions with stakeholders in the civil domain, gathering requirements, and aligning them with technical capabilities to enable effective solution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in automating paperless contracting solutions, utilizing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reduce processing times significantly in everyday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modern development techniques, ensuring the team remained competitive in the evolving software landscape and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and optimize mobile workflow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standard web technologies to reach broader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security of digital solutions by implementing industry-standard protocols and best practices during development and deployment phases to protect sensitive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various databases and made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ensure high data quality and efficient data flow for civil construction projects, enhancing decision-making capabilities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technical community to stay abreast of emerging trends in civil IT, contributing to forums and discussions that inform project strategies and technical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facilitate communication between disparate systems used in construction management, focusing on smooth integration of legacy systems and modern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 teams to deploy new applications into a cloud environment, while ensuring compliance with operational and regulatory requirements for civil sector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interactive visualizations for project management dashboards using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better tracking of project performance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