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Software Engineer with over 11 years of experience in software development, focusing on web and mobile applications. Proven ability to deliver high-quality software solutions with cutting-edge technologies and a deep commitment to security and performance, especially in complex and enterprise-level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NextJS, Tailwind CSS, Redux, CSS3, HTML5,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PostgreSQL, Temporal, GraphQL, Django, Spring Boot,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Anthropic AI, Cohere, TensorFlow, PyTorch, Keras, Milvus,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Helm, CI/CD, Git,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Postman, Selenium, SonarQube, Grafana,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user interfaces are intuitive while enabling platforms to handle billions of records seamlessly and securely.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and design decisions for product features,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a meticulous code quality strategy to achieve high performance and maintainable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customers and cross-functional teams to identify and solve their complex challenges, effectively engaging with the go-to-market team to refine product features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solutions for core products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optimizing data synchronization from diverse SaaS applications while maintaining adherence to best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agile methodologies and best coding practices, fostering a culture of collaboration and continuous delivery of high-quality features while contributing to the team’s skill enhancement.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and scalable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seamlessly with frontend systems to provide real-time data capabilities that align well with customer requirements and emerging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brainstorming sessions to formulate unique solutions for enterprise-level clients, utilizing insights from industry trends in AI and machine learning for enhanced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cloud infrastructure, streamlining deployment processes and guiding teams to adopt Infrastructure as Code principles effectively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that emphasized craftsmanship and highlighted alternative approaches, ensuring high programming standards are met across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machine learning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AI frameworks, aiming to integrate advanced functionalities that provide clients unique competitive advantages in their respective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code quality guidelines and development standards that resulted in measurable improvements in team productivity and quality of releases, setting the bar for engineering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protocols and governance during the product lifecycle, directly contributing to the company’s mission of maintaining industry-leading security postures.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onboarding processes to tailor solutions based on specific business requirements, showcasing a customer-first mindset to enhance client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with external stakeholders through regular meetings and status updates, demonstrating a high-ownership approach while ensuring alignment towards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documentation for best practices and onboarding procedures, enhancing team efficiency for new hires and reducing ramp-up time while reinforcing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clients' specific needs in civil IT, improving the overall performance and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deliver complex civil IT solutions, focusing on planning and management modules that enhanced the efficiency of construction projects through advanced digital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RESTful APIs that facilitated seamless data interactions between various system components, paving the way for integrations with third-party tools and applications used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migrating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system maintainability and scalability while reducing downtimes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agile development process, contributing to sprints, planning, and retrospectives, asserting influence over product direction through insights gained from user feedback and stakeholder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users to gather requirements and feedback on existing products, demonstrating strong communication skills to ensure features align with end-user expectations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branches and pull requests effectively to ensure smooth code collaborations within a large engineering team while promoting best practices in team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testing on internal applications,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processes, thereby increasing the reliability of software releases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programs for new technologies and tools relevant to the civil IT sector, ensuring continuous professional development and keeping abreast of industry advancements in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team to actively maintain system performance while facilitating early problem identification and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dashboards that provide critical visibility into civil project progress,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capabilities to create data-driven visualizations that inform decision-making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translate technical requirements into development tasks, ensuring alignment across teams to meet tight deadlines and deliver high-quality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