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motivated Full Stack Software Engineer with over 11 years of experience in building production web applications. Expertise in both React and Angular, with a strong focus on user-centered design and robust backend solutions. Adept at delivering high-quality solutions in agile environments, collaborating effectively with cross-functional teams, and implementing best practices in application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TypeScript, HTML5, CSS3, JavaScript,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RESTful APIs, Django, Ruby on Rails, GraphQL,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MariaDB,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Storybook, WCAG, Figma, Adobe XD, Sketch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feature-rich event management platform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tailored to diverse client requirements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cross-functional teams to gather and refine project requirements,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development cycles and deliver aligned, business-critical solutions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design system with over 50 customizable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development of responsive, WCAG-compliant interfaces across multiple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three independent event-hosting platforms that leverage the power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dynamic user interfaces that enhance client interaction and streamline the event management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a legacy codebase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11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notably improved application maintainability, performance, and adherence to modern web standards, significantly reducing technical debt and enhancing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build scripts and robust unit testing frameworks that accelerated development cycles and optimized debugging processes, thereby facilitating timely project deployments and ensuring high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Restructured a secure data encryption portal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MariaDB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optimized data retrieval methods that fortified data integrity while maintaining server responsiveness under high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over 150 front-end issues within the initial three months of tenure, employing problem-solving techniques that drastically reduced user-reported bugs and improved overall application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fully integrated marketing solutions for multiple clients, incorporating features such as live streaming and custom theming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elevate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tools to track progress and foster transparent communication with clients, building strong relationships through iterative feedback and iterative improvements to deliver exceptional finished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adherence to coding standards and best practices through regular peer code reviews, promoting a culture of quality and excellence among team members while mentoring junior developers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A/B testing strategies to assess the effectiveness of interface changes, driving data-informed decisions that enhanced user experience and boosted engagement rates across web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knowledge sharing to ensure ongoing support and knowledge retention within the team, establishing clear guidelines for application maintenance and future feature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responsiveness and load management through strategic caching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optimizing user interactions during peak traffic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various initiatives that aligned development practices with company objectives, enhancing skillsets among team members and fostering a collaborative environment aimed at continuous growth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workflows and delivering significant enhancements in communication and data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seamless integration of various systems across the construction project management suite, facilitating real-time data access and ensuring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Assure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reliability in handling large sets of construction data while minimizing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front-end user interfaces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user experience while ensuring compliance with accessibility standards and best practices in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identify pain points in legacy systems, presenting forward-thinking solutions using modern tech stacks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productivity dramatically.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bidding process by developing custom web modules that incorporated advanced data analysis tools built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better decision-making among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procedures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high-quality deliverables that meet client expectations and project specifications throughout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existing applications, ensuring smooth transitions and updates while implementing user-centric feedback and resolving any arising technical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empowering teams on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skill enhancement across departments for better cross-functional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existing databases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performance while providing secure access controls for sensitive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sound coding practices and standards, reinforcing a strong development ethic to ensure the consistency and reliability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features like document management workflows that improved project documentation, further enhancing the paperless contracting process and enriching client communication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