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Full Stack Software Engineer with over 11 years of experience in software development, focusing on web and mobile applications. Proven expertise in building scalable solutions, leading projects, and collaborating within cross-functional teams. Proficient in the latest technologies including Node.js, React, and TypeScript, with a strong emphasis on performance and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 React, Redux, Vue.js, Angular,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ORM:</w:t>
      </w:r>
      <w:r w:rsidRPr="003813CA">
        <w:rPr>
          <w:rFonts w:ascii="Arial" w:eastAsia="Century Gothic" w:hAnsi="Arial" w:cs="Arial"/>
          <w:sz w:val="22"/>
          <w:szCs w:val="22"/>
        </w:rPr>
        <w:t xml:space="preserve"> MySQL, PostgreSQL, MongoDB, TypeORM, Sequelize, Redis,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Services:</w:t>
      </w:r>
      <w:r w:rsidRPr="003813CA">
        <w:rPr>
          <w:rFonts w:ascii="Arial" w:eastAsia="Century Gothic" w:hAnsi="Arial" w:cs="Arial"/>
          <w:sz w:val="22"/>
          <w:szCs w:val="22"/>
        </w:rPr>
        <w:t xml:space="preserve"> REST APIs, GraphQL, SOAP, AWF Lambda, AWS EC2, Firebase, microservices,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Environments:</w:t>
      </w:r>
      <w:r w:rsidRPr="003813CA">
        <w:rPr>
          <w:rFonts w:ascii="Arial" w:eastAsia="Century Gothic" w:hAnsi="Arial" w:cs="Arial"/>
          <w:sz w:val="22"/>
          <w:szCs w:val="22"/>
        </w:rPr>
        <w:t xml:space="preserve"> Git, Docker, Kubernetes, Jenkins, Webpack, Babel, Jest,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responsiveness, and adherence to RESTful architectural principles to support the complex needs of business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create intuitive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user experience and increasing overall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ensuring data integrity, and maintaining relationships to foster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building new features from conception to deployment, fostering an environment of collaboration and sharing of best practices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project to cloud services, facilitating a more robust infrastructure, enabling scaling capabilities, and improving system performance through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automated tests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quality and performance, promoting a culture of quality and testing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API performance by developing middleware solutions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handling and enhancing overall system responsiveness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knowledge sharing sessions, contributing to technical documentation and team learning, which drove enhancements in engineering practices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and sprint planning sessions, and regularly engaged with the product team to ensure alignment with business objectives and user needs, which led to refined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in best practices, and technical skills, fostering a strong learning environment that encouraged growth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modular and reusable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development time for new features while adhering to design system principles that improve product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reducing release times substantially and improving code quality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build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web applications, resulting in improved load times and a smoother user experience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translating complex technical information into clear and actionable insights that informed project direction and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scalability testing on applications, identifying bottlenecks and optimizing system architecture to better accommodate increasing user loads and ensure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features and functionalities for civil IT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user interaction for planning, contracting,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launch innovative features in web applications, utilizing a range of technologies including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automated testing frameworks for project management tools, employing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and reducing manual testing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ensuring smooth workflow and coordination among team members across multiple projects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 services with back-end systems to facilitate real-time updates and communication in project management platforms, enhancing operational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deliver solutions that met their needs, translating technical challenges into feasible project plans that drive results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performance and optimization in digital solutions for the civil sector, ensuring robust systems that could handle complex queries and large datasets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to better understand their needs, improving the feedback loop and ensuring that development was aligned with customer expectations in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sprints and retrospectives that inform ongoing cycles of improvement and adaptation based on team feedback and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