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Software Engineer with over 11 years of experience in developing scalable web and mobile applications. Proficient in a variety of programming languages and frameworks, with strong expertise in React, Node.js, Python, and AWS. Demonstrated ability to collaborate across departments and deliver innovative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performance while maintaining seamless integration with backend APIs and third-party services to meet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implementing an agile methodology, increasing productivity by streamlining development processes, encouraging continuous feedback, and optimizing resource allocation during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debugging processes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quality, thus reducing the bug count and improving overall application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communication between client-side and server-side applications, and ensuring smooth functionality across multiple platforms including web and mobile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designers to translate design wireframes into interactive prototypes, resulting in a more intuitive user interface and heightened engagement through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evolving coding best practices, fostering a culture of collaborative learning and knowledge sharing among team members to boost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applications while leveraging services such as S3, EC2, and Lambda to enhance application performance and manage infrastructure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legacy systems while migrating essential components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enhance deployment consistency across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APIs and technical specifications, improving knowledge transfer and supporting ongoing maintenance efforts across development teams, thus ensuring project continuity and clarity.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client interactions and gathered requirements effectively, ensuring deliverables were met per specifications while aligning features with business goals and stakeholders' 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storage solutions while implementing best practices for data validation and security controls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services into web applications, including payment gateways and mapping services, ensuring seamless functionality while adhering to best practices for security and data privacy.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created help guides for clients, empowering end-users with the skills required to effectively use software solutions and minimizing support requests at 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aimed at reducing technical debt, contributing to the code base's long-term sustainability through refactoring and optimization measures that ensured efficient resource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by attending workshops and conferences, staying updated with industry trends and technologies to enhance both personal and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the civil IT sector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applications that streamline planning, bidding, and project management, thus promoting efficiency throughout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for construction management applications, delivering user-friendly features that helped improve productivity and supported seamless contractor engagement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methodologies on front-end and back-end systems to ensure compliance with industry standards for civil engineering processes, thereby enhancing client satisfaction with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web applications for project bidding, enabling users to track project milestones and status in real-time for improved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entry and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construction project data remained organized, accessible, and secure for all users involved in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enhancing the user interface of civil IT solutions, resulting in streamlined user experience which led to a reduction in training time required for clients and contractors to effectively utilize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development tools and practices,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continuous integration/deployment techniques, thus improving team's collaborative efforts and project delivery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regular presentations to stakeholders showcasing new features and improvements in the applications, ensuring alignment with client goals and securing ongoing project funding and commitment.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