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Full Stack Software Developer with over 11 years of experience in designing and implementing robust web and mobile applications. Expertise in SharePoint, Azure, and modern frameworks, delivering scalable and secure solutions that enhance productivity and user experience.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C#, HTML5, CSS3, Java,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Angular, Node.js, SPFx, .NET Core, Express.js, Bootstrap,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Azure Services:</w:t>
      </w:r>
      <w:r w:rsidRPr="003813CA">
        <w:rPr>
          <w:rFonts w:ascii="Arial" w:eastAsia="Century Gothic" w:hAnsi="Arial" w:cs="Arial"/>
          <w:sz w:val="22"/>
          <w:szCs w:val="22"/>
        </w:rPr>
        <w:t xml:space="preserve"> Azure Functions, Azure SQL, Azure Data Factory, Azure Cognitive Services, Azure App Services, Azure DevOps, Azure Blob Storage, Azure OpenAI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Technologies:</w:t>
      </w:r>
      <w:r w:rsidRPr="003813CA">
        <w:rPr>
          <w:rFonts w:ascii="Arial" w:eastAsia="Century Gothic" w:hAnsi="Arial" w:cs="Arial"/>
          <w:sz w:val="22"/>
          <w:szCs w:val="22"/>
        </w:rPr>
        <w:t xml:space="preserve"> REST APIs, Microsoft Graph, OpenAPI, GraphQL, Azure API Management, SOAP, Postman, Swagger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Git, Docker, JIRA, PostgreSQL, Azure DevOps, Figma, Power Apps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Collaboration &amp; CI/CD:</w:t>
      </w:r>
      <w:r w:rsidRPr="003813CA">
        <w:rPr>
          <w:rFonts w:ascii="Arial" w:eastAsia="Century Gothic" w:hAnsi="Arial" w:cs="Arial"/>
          <w:sz w:val="22"/>
          <w:szCs w:val="22"/>
        </w:rPr>
        <w:t xml:space="preserve"> Microsoft Teams, Power Automate, Slack, CI/CD pipelines, Agile, Scrum, Kanban, Jenkins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developed, and implemented end-to-end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SharePoint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enhance collaboration and streamline processes for law firms within the legal industry.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responsive user interfaces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Microsoft 365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platforms and resulting in improved user engagement for our client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backend services by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Functions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App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high-performance and reliable data processing across multiple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intelligent features incorporating AI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Cognitive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including machine learning models that power conversational assistants and intelligent search capabilities for better decision-making.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data aggregation and transformation workflows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Data Factory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efficient handling of financial, directory, and matter systems while improving operational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translate complex business requirements into scalable technical solutions, ensuring alignment with organizational goals and enhancing client satisfaction with our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seamless connections between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Infodash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Microsoft Teams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third-party platforms like financial systems and legal data sources to ensure reliable operational performance for our clients.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performance optimization strategies across the stack, actively troubleshooting technical issues, thereby ensuring the reliability and security of all developed solutions and integrations.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high standards of code quality and documentation through robust version control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smooth collaboration and project management within the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cloud-based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support application deployment and monitoring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scalability and maintainability of our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code reviews and skill-sharing sessions, promoting a culture of continual improvement within the team and contributing to professional growth of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principles of responsible AI in our projects, focusing on privacy, security, and data access controls to ensure ethically sound integration of emerging technologies.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various data-driven projects, utilizing insights from structured data and documents to drive actionable results, proving adeptness in both technical and analytical skills as required by modern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collaborative environment by engaging effectively with both technical and non-technical stakeholders, ensuring clarity in communication and alignment in project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emerging technologies to redefine user workflows, emphasizing adaptability and a forward-thinking approach to enhancing productivity in the legal sector.</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focusing on modern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facilitating digital transformation in civil IT by leveraging technologies aimed towards public sector planning and management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implemented backend services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 Core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high-volume applications in construction management and digital bidding processes, ensuring data integrity and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methodologies, collaborating with project stakeholders to prioritize user stories and refine project deliverables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for timely release and feedback.</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intuitive user interfaces and dynamic experiences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Bootstrap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aligning them with industry standards for accessibility and responsiveness in high-stake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ERP solutions, integrating data from financial systems and inspection management software, thereby providing comprehensive support for project teams and enhancing operational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performance and reliability by leveraging cloud services, ensuring scalable solutions for large datasets and improving response times for critical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on best practices in application development, contributing to skill enhancement across teams and supporting efficient onboarding of new development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debugging processes to guarantee code quality and functionality, effectively employing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integrated testing libraries for rapid deployment.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and implemented robust API strategies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architecture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seamless communication between various modules and external systems, ensuring necessary access control and security provisions.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planning and execution of numerous digital initiatives aimed at improving civil infrastructure management processes, streamlining workflows while ensuring verification and compliance requirements were met.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migration of legacy systems to modern web solutions, focusing on user-centric design principles while ensuring data portability and security of sensitive information.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clients to gather feedback and insights, refining application features based on user requirements while delivering tailored digital solutions that align with their objectives.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