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Product Engineer with 11 years of experience specializing in web and mobile applications, adept in leveraging strong expertise in Ruby on Rails, PostgreSQL, and React to develop efficient and scalable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Python,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Vite, Redux,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Redis, MongoDB,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Git, AWS, CircleCI,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Tools:</w:t>
      </w:r>
      <w:r w:rsidRPr="003813CA">
        <w:rPr>
          <w:rFonts w:ascii="Arial" w:eastAsia="Century Gothic" w:hAnsi="Arial" w:cs="Arial"/>
          <w:sz w:val="22"/>
          <w:szCs w:val="22"/>
        </w:rPr>
        <w:t xml:space="preserve"> New Relic, Datadog, Sentry,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integrating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data operations and enhance application performance while ensuring system reliability through thorough testing procedures.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highly responsive and dynamic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modern UI patterns and improving user experience by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type safety and better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deployment processes and enhancing team productivity with automated testing and build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in a fully remote team environment,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while advocating for clear communication and timely asynchronous updates during project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to ensure adherence to best practices, focusing on optimization and refactoring existing codebases resulting in increased performance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data migration strategies, enhancing legacy systems' capability to interoperate with modern APIs while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to improve response times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potential optimizations within the stack, leading initiatives to upgrade tools and libraries that enhanced the development workflow and supported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guides for APIs and features, ensuring comprehensive understanding and smoother onboarding for new team members entering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collaborative efforts to enhance developer experience by implementing improvements in testing workflows, allowing the engineering team to focus on efficient building practices and rapid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observability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defining clear metrics to monitor application health and performance, resulting in quicker troubleshooting processes and heightened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brainstorming sessions to discuss new feature ideas, effectively conveying technical constraints and possibilities to help inform product direction and prioritization.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proactive problem-solving culture within the team, frequently sharing insights on potential risks and improvements which helped reduce technical debt over time across all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best practices, thus contributing to a well-rounded and capable engineering team fully aligned on objectives and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modular and reusable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reducing development time for future features and leading to consistent design patterns across the application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unit tests and integration tests for new features, ensuring that applications remain robust and functional through upgrades and continuous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for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digital solutions that improved project planning and management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user-friendly interfaces for web applications which facilitated paperless contracting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managing state effectively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and 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into frontend interfaces, handling JSON APIs and ensuring smooth communication between client-side and server-side applications while optimizing data retrieval paradigms.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existing applications to cloud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implementing best practices for security, performance, and cost-effectiveness in cloud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performed collaborative coding practices to share and document project enhancements effectively, significantly improving team synergy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significant improvement in project timelines by automating repetitive tasks through CI/CD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build processes and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multidisciplinary team collaborations, addressing unique challenges posed by civil IT sectors, effectively adapting software solutions to meet the nuanced needs of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that optimized data analysis processes for construction bids, employing modern JavaScript libraries ensuring robust data handling and manipulation on the frontend.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integration initiatives by customizing existing applications, extending their functionality to meet specific operational requirements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phases with project stakeholders, gathering critical feedback to iterate on product features, thereby enhancing final deliverables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practices throughout development processes to safeguard sensitive project information, utilizing OAuth for user authorization and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project documentation outlining technical processes and user manuals ensuring transparency and clarity for users interacting with the system, ultimately promoting better user adoption rates.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