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specializing in building robust web and mobile applications. Proficient in Python, JavaScript, and modern frameworks such as Vue.js, React, and Angular. Adept at implementing CI/CD practices and cloud solutions to enhance software delivery. Strong problem solver with a proven ability to collaborate effectively in a fast-paced environment and enhance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 Bash,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Vue.js, Angular, Django, Flask, Spring,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SQLAlchemy,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GCP,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Development:</w:t>
      </w:r>
      <w:r w:rsidRPr="003813CA">
        <w:rPr>
          <w:rFonts w:ascii="Arial" w:eastAsia="Century Gothic" w:hAnsi="Arial" w:cs="Arial"/>
          <w:sz w:val="22"/>
          <w:szCs w:val="22"/>
        </w:rPr>
        <w:t xml:space="preserve"> Git, Webpack, Jest, Selenium, Postman, Figma, JIRA,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maintaining high performance and reliability in collaboration with agile teams and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code deployments and updates, while minimizing downtime and streamlining workflows within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designers and stakeholders to ensure technical feasibility of UI/UX designs and optimize applications to allow for maximum speed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enforcing coding standards and best practices, and fostering a culture of continuous improvement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and user experience, contributing to the application of drone detection technologies and airspace intelligence features for SkySafe's SaaS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usability and accessibility across various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for new features and services, aligning software development strategies with organizational goals focused on innovative solutions in the UAS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 to improve security and efficiency, incorporating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adhering to best practices for maintainable and scalable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both personal and team projects, implementing branching strategies to facilitate collaboration across multiple teams, enhancing productivity and project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and brainstorming sessions to discuss project progress, aligning team objectives with business goals, leading to a more integrated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and unit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and application performance, fostering a proactive approach towards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specific application components, focusing on their design and deployment, significantly impacting the overall user experience and system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deployment to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allocation and high availability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development processes clearly, easing team onboarding and facilitating smoother transitions in project management and implementation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data processing methods and workflows, thereby improving application responsiveness and operational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solutions for civil IT sectors like planning and construction management, aligning with industry specifications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integrate applications in a paperless contracting environment, effectively communicating technical information to non-technical stakeholders for better project understanding.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enforced best practices in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collaborative features development while reducing bugs and enhancing application stability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thorough testing and debugging of civil IT applications, ensuring compliance with digital solutions for bidding and construction management, while improving code quality through established testing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from requirements gathering to maintenance,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project efficiency and responsiveness to client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data retrieval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storage and access to application data critical for civil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requirements, translating complex specifications into functional solutions, resulting in enhanced user satisfaction and seamless project execution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promoting consistent development across various environments and simplifying deployment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sessions that impacted both existing and future projects, providing valuable input that aligned technical capabilities with strategic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software features and functionality to aid future maintainers and developers, fostering knowledge sharing and enhancing operational continuity for critical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ensure high usability and aesthetic standards in civil engineering applications, effectively addressing user needs through iterative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and attending workshops on emerging technologies relevant to software development in civil IT, helping the organization to stay ahead of industry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