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focusing on building web and mobile applications. Proven expertise in JavaScript, TypeScript, React, and Node.js. Eager to contribute to innovative solutions in healthcare technology, enhancing accessibility and operational efficiencies.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Vue.js, Angular,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 GraphQL,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GCP, AWS,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MongoDB, PostgreSQL, MySQL, Firebase, Redis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responsive web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user interfaces and enhance overall user experience for diverse patient demographics, ultimately improving healthcare access.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scalable backend solutions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RESTful APIs to facilitate real-time data processing between mobile and web applications within the healthcare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end-to-end software development lifecycle, from requirements gathering to deployment, ensuring feature delivery met stringent compliance standards (HIPAA, SOC 2) for secure patient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expand the functionalities of mobile applications by integrating </w:t>
      </w:r>
      <w:r w:rsidRPr="003813CA">
        <w:rPr>
          <w:rStyle w:val="span"/>
          <w:rFonts w:ascii="Arial" w:eastAsia="Century Gothic" w:hAnsi="Arial" w:cs="Arial"/>
          <w:b/>
          <w:bCs/>
          <w:sz w:val="22"/>
          <w:szCs w:val="22"/>
        </w:rPr>
        <w:t xml:space="preserve">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and automating essential workflows, thus enhancing operational efficiency for healthcare service providers across the nation.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structures using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data retrieval and storage, which supported various healthcare use cases for patient management and diagnostics.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testing and contributed to improving test coverage across applications using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reliability of code before deployment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enhance application scalability and reliability, utilizing tools like Cloud Functions and Firestore for real-time capabilities in healthcare diagnostics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contributed to knowledge sharing within an agile team environment, fostering collaboration as a means to refine technical solutions and improve project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performance bottlenecks and refactored legacy code, integrating modern best practices to improve maintainability and efficiency across various applications, resulting in faster release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software development methodologies such as Agile and Scrum to increase team velocity and adapt swiftly to emerging project requirements, thus ensuring timely feature completion.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observability tools,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application metrics and performance, contributing to proactive troubleshooting and system reliability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integration of AI technologies in applications, researching and developing tools to leverage data analytics for enhancing decision-making in patient care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project stakeholders, ensuring their needs were met through continuous communication and feedback loops, ultimately leading to improved overall satisfaction with delivered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Curated and maintained a high-quality codebase by adhering to industry best practices in software engineering, which included writing clean, maintainable code in both frontend and backend layers.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in healthcare, fostering a culture of innovation within the team to develop intelligent solutions that improve patient care and operational workflows.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enhanced digital solutions for civil IT sectors, including construction management platforms,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backend technologies to digitize traditionally manual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robust and efficient backend systems that supported inspection and bidding processes, leveraging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transactional capabilities and facilitate seamless operations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design user-centered applications that integrated inspection and paperless contracting features, ensuring compliance with industry standards and improving user satisfaction rates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discussions to identify challenges within existing systems, employing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propose and implement technology solutions that addressed operational inefficiencies.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enhance application functionalities and streamline workflows, improving the overall service delivery process and user experience across digital platforms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collaboration within cross-functional teams to advance civil IT projects, ensuring effective communication between stakeholders and the development team to align on project vision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user interfaces with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compelling experiences for users managing civil construction workflows, improving adoption rates of new digital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database optimization and management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data integrity and availability were maintained throughout projects, which directly impacted the success of construction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training peers on utilizing modern development tools and agile practices, contributing to a mindset shift towards continuous improvement and innovation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internal workflows by implementing automated testing processes with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code quality and decreased bug-fixing time during the development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visualizations and dashboards that provided real-time insights into project statuses using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analytics tools, aiding in informed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documentation and user manuals, ensuring comprehensive understanding and a high level of usability for stakeholders interacting with civil IT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