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over 11 years of experience in software development, focusing on building scalable web applications. Proficient in Python, React, and web technologies, with strong collaborative and adaptable skills to deliver AI-powered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React.js, Redux, Bootstrap,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FastAPI, Django, Flask,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 GraphQL, PostgreSQL, MongoDB,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GCP,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Git, Jest, Webpack, Nginx, Apache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user engagement while implementing best practices in software engineering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UX/UI designers and product management, to create intuitive interfaces, ensuring that aesthetic design and functionality cater to end-user needs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secure and high-performance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server response times through efficient coding and database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application functionality, implementing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smooth data exchange between client and server.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debugging of applications across multiple environments, consistently achieving reliable software releases and minimizing post-deployment issues through continuous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constructive feedback and knowledge sharing that improved the overall quality of code and encouraged adherence to style guidelines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architectural decisions to support team collaboration and future development, ensuring that best practices were communicated and maintained across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and production workflows, enhancing application deployment and scalability as project demands grew.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database optimization, improving application data handling capacity and response speed through structured querying and indexing strategies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technologies, particularly those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ensuring that applications remained competitive and relevant in a fast-evolving digital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relational databases to ensure data integrity and efficient retrieval, enhancing the application's data management capabilities in support of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mentorship to junior developers, thereby not only enhancing their skills but also fostering a collaborative and innovative team environment focused on delivering high-quality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processes, contributing to sprint planning and retrospectives to ensure alignment with business goals and continuous improvement of team productivity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practices to automate deployment processes, which minimized downtime and streamlining updates and patches across all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abreast of industry trends and developments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technology, integrating new insights and techniques into ongoing projects to drive innovation and improve quality of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web applications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project workflow for clients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project managers and civil engineers to gather and define requirements, ensuring that technical solutions met real-world project demands and specifications across various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to support application functionality seamlessly connecting front-end and back-end technologies, ensuring ease of integration and expanding application usage for additional services 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existing applications to identify performance bottlenecks within the software stack, applying fixes that enhanced the reliability and user satisfaction of the platforms across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applications for predictive analytics and workflow automation, improving decision-making processes for project stakeholders in civil engineering using insight-driven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enhancing team collaboration and productivity through regular sprints and stakeholder feedback sessions to ensure alignment with client objectives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database design and optimization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efficiencies and ensuring robust data management practices that supported growing application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facilitating seamless software updates and contributing to high software reliability metrics by reducing the instances of deployment-related issues during launches.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code reviews, prioritizing code quality, maintainability, and the application of industry best practices within a development team committed to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with clients to deliver user guides and best practices for effective use of applications, thereby facilitating smooth transitions and enhancing user acceptance of new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detailing project functionality, instructional guides, and operational procedures, which served as valuable resources for training new hires and ensuring consistent application use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collaborative teamwork, leading discussions on project designs and engaging stakeholders effectively to ensure that all parties were focused on a common goal of successful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