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Software Engineer with 11 years of comprehensive experience in both web and mobile application development. Proven expertise in JavaScript, TypeScript, React, and Node.js. Strong focus on building secure and scalable applications using modern development methodologies.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HTML, CSS, Python, Java, SQL, 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Frameworks:</w:t>
      </w:r>
      <w:r w:rsidRPr="003813CA">
        <w:rPr>
          <w:rFonts w:ascii="Arial" w:eastAsia="Century Gothic" w:hAnsi="Arial" w:cs="Arial"/>
          <w:sz w:val="22"/>
          <w:szCs w:val="22"/>
        </w:rPr>
        <w:t xml:space="preserve"> React, Next.js, Vue.js, Angular, Svelte, Bootstrap, Tailwind 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Backend Technologies:</w:t>
      </w:r>
      <w:r w:rsidRPr="003813CA">
        <w:rPr>
          <w:rFonts w:ascii="Arial" w:eastAsia="Century Gothic" w:hAnsi="Arial" w:cs="Arial"/>
          <w:sz w:val="22"/>
          <w:szCs w:val="22"/>
        </w:rPr>
        <w:t xml:space="preserve"> Node.js, Express, Django, Flask, Spring Boot, Ruby on Rails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MongoDB, PostgreSQL, MySQL, Redis, Firebase, SQLite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Tools:</w:t>
      </w:r>
      <w:r w:rsidRPr="003813CA">
        <w:rPr>
          <w:rFonts w:ascii="Arial" w:eastAsia="Century Gothic" w:hAnsi="Arial" w:cs="Arial"/>
          <w:sz w:val="22"/>
          <w:szCs w:val="22"/>
        </w:rPr>
        <w:t xml:space="preserve"> AWS, Docker, Kubernetes, Jenkins, Git, Travis CI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Frameworks:</w:t>
      </w:r>
      <w:r w:rsidRPr="003813CA">
        <w:rPr>
          <w:rFonts w:ascii="Arial" w:eastAsia="Century Gothic" w:hAnsi="Arial" w:cs="Arial"/>
          <w:sz w:val="22"/>
          <w:szCs w:val="22"/>
        </w:rPr>
        <w:t xml:space="preserve"> Jest, Mocha, Cypress, Jasmine, Chai</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a responsive web application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Next.js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user engagement through intuitive interface interactions, polished visual design, and high-performance architecture for better scalability.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backend services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integrated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functionalities for cloud storage, ensuring a high level of data security and efficiency in processing requests and managing backend tasks.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effectively with cross-functional teams, adopting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 methodologies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iterative development, which significantly improved the product lifecycle from conception to deployment and enabled quicker feedback loops.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source control best practices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leading code review sessions to maintain high-quality code standards and improve overall team collaboration on software projects.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 of applications, streamlining deployment processes across different environments, and contributing to consistent testing and development procedures without environment discrepancies.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executed automated testing frameworks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application reliability and performance while providing actionable feedback for ongoing code enhancements and error fixes.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design and implementation of APIs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architecture principles, facilitating effective communication between the frontend and backend systems, thus enhancing overall application functionality.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user-centric features by leveraging data fetching libraries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 Query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seamless data synchronization between client and server, contributing to a responsive web application experience.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principles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CI/CD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automate deployment pipelines, reducing manual intervention and accelerating the release cycles while ensuring the code quality across all integration points.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by sharing knowledge of best practices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security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within software engineering, including secure coding principles and vulnerability assessments to bolster application protection layers.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system performance and created optimization strategies that led to improved page-load speed and overall user satisfaction by tackling latency issues and enhancing server-side rendering processes.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Adopted a proactive approach to problem-solving through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collaboration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knowledge-sharing sessions, significantly improving the team's technical capabilities and fostering a culture of continuous improvement.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 scalable infrastructure that could efficiently handle high traffic loads while maintaining application performance, demonstrated through practical implementations in cloud environments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and optimizations.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comprehensive logging and monitoring solutions utilizing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Logstash</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ElasticSearch</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the ability to track application behavior and troubleshoot issues as they arise.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regular user feedback sessions to enhance product features and overall user experience, utilizing insights for informing decisions around feature prioritization and implementation.</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advanced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web applications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employing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delivering exceptional mobile-responsive designs and maintaining a consistent user experience across multiple devices and browsers.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backend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components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successfully managing databases and crafting services that aligned with the specific needs of civil engineering software solutions across various platforms.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to improve scalability and reliability, allowing the company to reduce downtime and enhance overall application performance, particularly for remote teams across differing locations.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company’s digital solutions in civil IT by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integration with third-party platforms, enhancing the product functionalities for project management tools.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adoption of agile working practices, ensuring project deliverables met client specifications while managing changing requirements with minimal impact on timelines through collaborative team efforts.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strategies for continuous improvement in code quality, utilizing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SonarQube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identify security vulnerabilities and technical debt over product iterations and releases.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user interfaces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HTML5</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CSS3</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that web applications not only met technical standards but also adhered to accessibility best practices for diverse user bases.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team workshops focused on agile project management and rapid prototyping, strengthening communication and team dynamics while fostering innovation in software development cycles.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product owners and stakeholders to define requirements and translate business needs into technical specifications and robust software solutions for complex digital workflows.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emerging technologies and trends within the civil IT space, effectively integrating innovative solutions that aligned with market demands and client expectations for enhanced product offerings.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application documentation in alignment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best practices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all processes and systems were correctly recorded for regulatory compliance and knowledge sharing across the organization.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client training sessions to demonstrate system capabilities and fostered client relationships by providing ongoing support and technical knowledge to enhance software utilization.</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