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Developer with over 11 years of experience in software development specializing in web and mobile applications. Expertise in architecting robust applications, leveraging cutting-edge technologies, and a strong proponent of best practices in code quality and agile methodologies. Proven ability to collaborate in remote environments and deliver scalable solutions that drive measurable business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Sass, Bootstrap, jQuery, Redux,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Ruby on Rails, Spring Boot, GraphQL,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SOAP, OpenAPI, Postman, Swagger, Microservices,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user experience across multiple devices while utilizing responsive design techniques for enhanced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UX designers, and developers to define application requirements, translating business needs into technical solutions through iterative feedback and clear communication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system integration by optimizing existing microservices architecture, focusing on scalability and ease of maintenance while following industry best practices for documentation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delivery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deployment processes, and ensuring consistent environments across development, testing, and production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by conducting regular code reviews and employing automated testing frameworks, contributing to improved team productivity and reduced deployment failures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that incorporated cloud-native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resource management and application resilience while ensuring compliance with security and data privacy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 for software development methodologies, fostering a culture of continuous learning and collaboration in a remote-first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input on user stories, sprint planning, and retrospectives, ensuring alignment with project goals and timely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user engagement by implementing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iteration without compromising on quality or stability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user interface designs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visually appealing and user-friendly applications that adhere to industry standards and client branding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all projects, ensuring that technical requirements, APIs, and architectural decisions were clearly recorded and accessible for future reference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serverless functions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efficiency and reducing overhead costs associated with traditional server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and assessments to identify vulnerabilities, staying updated with emerging technologies to proactively strengthen applications against potential cyber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product launch initiatives and post-launch activities, gathering user feedback to inform iterative improvement of existing products and features, improving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evolve existing application designs, focusing on performance, maintainability, and scalability as user demands and business objectives changed.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civil IT solutions,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systems that improved workflow efficiency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devise technical specifications for software solutions, ensuring alignment with client requirements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applications for a seamless experience across different platforms tailored for construction management and inspection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digital solutions in a distributed environment, ensuring robust data management and application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project progress and gather feedback, demonstrating strong communication skills while assisting in the refinement of requirements for software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exchange and integration between different systems used in digital contracting processes, enhancing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data for various digital platforms, ensuring high levels of security and data integrity while simplifying access for authorized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productivity by implementing agile methodologies including sprint planning, retrospectives, and daily stand-ups, fostering a strong collaborative culture among remote teams throughout project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procedures to ensure reliable deployment of updates and new features, improving the quality of deliverables and minimizing bugs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third-party services such as payment gateways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smooth transactional processes aligned with user needs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training materials and documentation for numerous applications, enabling end-users to maximize their use of the applications while reducing support query volumes.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and industry trends to identify opportunities for innovation and improvement in application features and design, facilitating competitive advantages in project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