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11 years in software development focusing on web and mobile applications. Proficient in modern development methodologies and passionate about building innovative solutions for federal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Python,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CSS, jQuery, SASS,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ASP.NET Core, Node.js, Express.js, Django, Flask,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Jenkins, Terraform,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DynamoDB,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Jasmine, Karma, Selenium, Postman, Cucumber,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front-end requests through well-structured API endpoints that promote seamless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consistent environments across development, testing, and production, enhancing the deployment process and reducing overhead of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participating in daily stand-ups and sprint planning to continuously improve team dynamics and adapt to project changes quickly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for normalization to enhance data integrity, leading to efficient data retrieval and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that fostered a culture of knowledge sharing and encouraged adherence to coding standards, while mentoring junior developers to enhance their technical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cloud-native applications that improve reliability and scalability while reducing infrastructure costs through on-demand resource provisioning.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by identifying bugs early in development cycles, while promoting test-driven development (TDD)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 to expand functionality and improve user experience,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effective communication between services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leading to faster delivery cycles and improved software quality through early defect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security assessments for applications deployed on cloud infrastructure, utilizing tools and techniques to ensure compliance with industry standards and protect against malicious attacks.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solutions aligned with customer needs, ensuring future scalability and functionality, while maintaining alignment with current enterprise architecture guidelines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root cause analysis of production issues and developed proactive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quicker response to system anomalies and minimizing downtime to improve overall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new technologies and tools adoption to enhance team skill sets, including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CI/CD practices, and the benefits of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codebases effectively, ensuring collaboration among developers by maintaining clean commit histories and facilitating conflict resolutions during merges.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performance tuning strategies which enhanced application load times by optimizing database queries and frontend resources, greatly improving user satisfaction and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web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user interfaces while ensuring the backend was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fast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translate them into technical specifications, ensuring that the development efforts meet user needs and project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to manage project workflows and maintain ongoing communication with team members, resulting in streamlined project delivery and enhanced adaptability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solutions, facilitating reliable and scalable application deployment while reducing costs through cloud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the development process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assurance and ensuring fewer defects through continuous quality checks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feedback sessions to uphold code quality, foster collaboration, and encourage the adoption of best practices among developers 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and support for civil IT solutions, focusing on improving digital transformation initiatives and ensuring the seamless execution of projects from concept to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to facilitate data exchange between front-end and back-end components, optimizing performance and enhancing the efficiency of internal processes for planning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and modern technologies,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computing, and effective software development techniques, fostering an environment of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creation to provide clarity on system architecture, processes, and functionalities, ensuring that all stakeholders were informed and projects maintained clear guidance for future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applications to modern frameworks, working closely with teams to identify bottlenecks and streamline operations through new technologies and optimized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client-reported issues in a timely manner, implementing solutions that involved system enhancements and bug fixes, directly contributing to client satisfaction and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