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Full Stack Developer with 11 years of experience specializing in web and mobile applications development. Proficient in designing and scaling SaaS platforms with a focus on HIPAA compliance and reliable performance. Adept in collaborating with cross-functional teams and integrating technological advancements to optimize healthcare workflows.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Node.js, Angular (2+), HTML5, CSS3, TypeScript, Java,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FHIR, HL7, OpenAPI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security and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collaborating with remote teams across multiple time zones.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frameworks and deployment pipelines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CI/CD process, resulting in improved software reliability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AI-powered features into existing applications, enhancing neurology workflows, while participating in architecture discussions to drive decisions in system design focusing on scalability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engineering, QA, and product management to translate requirements into functional software designs while ensuring adherence to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debugging sessions, establishing a culture of quality assurance and continuous improvement within the engineering team, which fostered effective communication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project documentation, guidelines for coding standards, and conducted agile rituals, contributing to more streamlined project management and successful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identifying bottlenecks and implementing best practices for software architecture while engaging in proactive monitoring and performance tuning of deployed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privacy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regulations, working closely with security teams to audit and refine existing processes for handling sensitive health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design sprints and brainstorming sessions, collaborating with product and design teams to align on user experience goals and technical feasibility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microservices architecture for new application features, significantly improving module independence and enabling faster release cycles while ensuring robust inter-service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scaling solutions, gaining expertise in leveraging cloud-native services to enhance application capabilities and reduce operational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focused on new technological trends and frameworks, providing opportunities for team skill enhancement while ensuring ongoing alignment with industry standards and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materials and facilitated onboarding processes for new engineers, establishing a solid foundation for new hires and embracing a collaborative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customers and stakeholders to gather feedback and requirements, ensuring delivered products met expectations and contributed positively to patient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frameworks continuously, identifying opportunities for improvement and innovation within the development processes, which enhanced the overall technical stack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that streamline civil engineering processes such as project management and constructions bids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significantly to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for mobile and web applications to support workflows and data management, integrating with various third-party services and enterprise systems for data interoperability.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IT solutions including inspection, bidding systems, and digital collaboration tools for engineering firms, improving efficiency and reducing manual output in engineering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project teams in an Agile environment to evaluate software requirements and translate them into technical specifications, ensuring alignment with user needs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consultations to capture technical requirements and expectations, translating stakeholder inputs into actionable development tasks, which enhanced project stakeholder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schemas, optimizing queries and performance for various applications, while ensuring data integrity and security in line with industry best practices and compliance mandates.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provided mentorship to junior developers, fostering a culture of code quality and shared best practices in a highly collaborative remote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software development, ensuring compliance with industry standards and regulatory requirements, particularly in handling sensitive client data and project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development, streamlining workflows and improving team communication, while ensuring reliable and consistent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deployment and operation of cloud 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configuring and managing instances for various applications and ensuring high availability and scalability as project demands grew.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help clients understand and make the most of software solutions, enhancing client relationships while enabling proper utilization of delivered solutions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evaluated and integrated new technologies and tools to improve the development process, resulting in increased efficiency and greater competitiveness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