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Result-driven software developer with 11 years of experience in software development, focusing on web and mobile applications. Proficient in OpenAI, GPT-3, and AI/ML development, delivering innovative solutions and enhancing operational efficiency. Strong ability to collaborate with clients, manage projects independently, and facilitate seamless content creation and processing.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Ruby, TypeScript, Go, PHP,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Express, Django, Flask, Vue.js, Angular,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scikit-learn, OpenAI API, GPT-3, Natural Language Processing, Machine Learning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CI/CD, Git,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Redis, SQLite, Firebase, Elasticsearch, Cassandra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content generation processes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GPT-3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productivity by enabling the creation of written content efficiently from audio and text-based inputs, adapting to client needs dynamically.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developed and deployed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front-end applications, enhancing the overall user experience and functional appeal for B2B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audio and video editing processes through integration with AI-driven tools, resulting in significantly improved turnaround times and elevating the quality of produced podcasts and marketing content.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understand their requirements, translating business needs into actionable processes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fostering a proactive approach to content marketing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full-cycle software development, from ideation to deployment, ensuring high-quality deliverables while adhering to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cultivated through effective team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applications, storage solutions, and database management, scaling resources effectively to meet fluctuating project demands while ensuring data security and accessibility.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optimization techniques in existing applications, improving processing speed through code refactoring and efficient resource management, ultimately achieving smoother operations for client-facing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data interchange and access to AI-generated content, resulting in enhanced functionalities and integration capabilities across business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user-centric approach by incorporating feedback from clients into the development lifecycle, ensuring delivered solutions met their expectations and contributed to their overarching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 of containerized applications, streamlining deployments and enhancing scalability while reducing downtime through robust error handling and rollback implementations.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user engagement through intuitive design principles and effective interaction 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proactive code reviews and facilitated knowledge sharing sessions, ensuring a culture of continuous learning and adherence to coding standards among team members for sustained project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meetings to align on project goals, contributing insights from a technical perspective to shape project scope and execution strategies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meticulous project documentation encompassing architecture plans, code snippets, and troubleshooting guides, promoting clarity and knowledge retention across development teams to maintain continuity of 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post-deployment, employing analytical tools and metrics to assess efficiency, quickly identifying areas for enhancement and ensuring reliability in live environments.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that facilitate planning, bidding, and contracting processes for civil IT projects, ensuring system reliability and user satisfaction across various project stages.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gather requirements and translate them into technical specifications, implementing solutions that streamline project management workflows and improve data accessibility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modern frontend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applications, enhancing user interfaces and providing dynamic architecture for engaging user experiences in civil engineering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backend database schemas to manage large datasets effectively,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retrieval and storage tailored for construction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methodologies for all developed services,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unit and integration testing, contributing to reduced bug rates and a smoother user experience post-launch.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architecture discussions, proposing enhancements driven by emerging technologies and industry best practices, aligning technical capabilities with strategic business goals for Infotech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new technologies and practices relevant to civil IT, fostering an environment of innovation and continuous improvement while empowering team members to enhance their technical acumen.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information workflow through custom reporting tools, increasing visibility and control over project dependencies, thereby mitigating risks associated with civil project procurement and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implemented optimizations based on user feedback and analytics, enhancing system reliability and improving user engagement with civil project data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Rigorously documented technical specifications and user manuals, ensuring clarity for future enhancements and onboarding new team members to complex project systems and applications effectively, promoting knowledge preservation.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simplifying development and testing environments, and ensuring cross-environment consistency in deployment processes across various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through regular updates and milestone reviews, demonstrating strong communication skills and ensuring stakeholder alignment with project deliverables and timelines, fostering a client-centric culture.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