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focusing on web and mobile applications. Proven expertise in building and maintaining enterprise-level applications using C#, ASP.NET, and React. Strong communicator and technical lead skilled in agile methodologies and collaboration with stakeholders, driving innovation with a forward-thinking approach to technology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Angular, Node.js, jQuery, Bootstrap,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Jest, Mocha,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JIRA,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Middleware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Microsoft Power Automate, MuleSoft, SAP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support and enhancement of enterprise web applications, leveraging my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and robust performance across diverse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APIs and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level of operational stability and facilitating effective data integration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design and optimization of SQL Server queries for improved data handling in production environments, demonstrating my strong analytical and tuning capabilities critical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automated tests including unit, integration, and regression testing to ensure high software quality and maintainability, underscoring my commitment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senior offshore developers to establish technical direction and best practices, fostering a culture of innovation and continuous improvement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production issues and resolved performance bottlenecks through thorough analysis and coordination with involved teams, showcasing my problem-solving abilities and technical acumen.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enhancing team capability and ensuring adherence to quality standards across all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Business Analysts and customers to clarify requirements, making informed trade-offs to align development efforts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creative ideas for future AI-assisted workflows and bot integrations, positioning the team at the forefront of technology adoption and application within enterprise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adaptively manage project progress and product iterations, ensuring timely delivery of features with the highest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teams and non-technical stakeholders, utilizing my clear communication skills to articulate technical concepts in approachable terms.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extended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UI features to enhance user experience for customer-facing applications, integrating feedback from clients to continually improve our interface design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monitoring and optimization efforts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applications deliver consistent user experiences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security and data protection throughout all development phases to protect sensitive business data and maintain compliance with relevant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methodologies such as TDD and CI/CD to streamline development processes, thereby improving team efficiency and ensuring consistently high code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digital solutions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enterprise environment to improve civil IT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implement technology enhancements that streamline inspection processes, applying critical thinking to align IT solutions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database schemas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support the application's complex data needs, subsequently improving report generation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 endpoints and integrated third-party services to support paperless contracting solutions leveraging a microservices architecture, promoting greater efficiency in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technical solutions for digital integration, emphasizing strong stakeholder communication skills cultivated over years of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stable software deployment, implementing continuous integration practices to enhance deployment frequency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optimization, contributing to team knowledge and unprecedented performance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interface of applications for better stakeholder engagement and improved usability during civil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workflow reviews with project stakeholders to exchange insights and feedback, fostering a collaborative atmosphere for ongoing application improvement and feature refinement.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crafting middleware solutions that connect our civil IT applications with existing ERP systems, thus enhancing the overall functionality and increasing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code versioning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repositories effectively, ensuring systematic tracking of changes and facilitating smoother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employed agile methodologies to coordinate multiple projects, resulting in cohesive teamwork and timely adaptations to project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