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full stack developer with 11 years of experience in software development, specializing in web and mobile applications. Proficient in React, TypeScript, Python frameworks, and database solutions including PostgreSQL and Redis. A collaborative team player committed to delivering innovative technology solutions that drive business value.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Redux, HTML5, CSS3, SASS,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Python, FastAPI, Flask, Django, REST APIs, GraphQL,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Redis, MongoDB, SQLite, MySQL, ElasticSearch,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Docker, Kubernetes, AWS, Azure, CI/CD,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Workflow Tools:</w:t>
      </w:r>
      <w:r w:rsidRPr="003813CA">
        <w:rPr>
          <w:rFonts w:ascii="Arial" w:eastAsia="Century Gothic" w:hAnsi="Arial" w:cs="Arial"/>
          <w:sz w:val="22"/>
          <w:szCs w:val="22"/>
        </w:rPr>
        <w:t xml:space="preserve"> TensorFlow, PyTorch, Apache Kafka, Airflow, Celery, RabbitMQ, OpenCV,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Mocha, Selenium, Postman, Cypress, Swagger, JUnit,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designs and optimizing performance to enhance user experience across various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technologies and robust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best practices in code quality, implementing automated testing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leveraging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application performance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to share knowledge and foster an agile development environment centered on collaboration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schema design and indexing strategies for improved query performance and data handling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translate user stories and requirements into functional software solutions, focusing on maintaining a user-first development approach and strong product instincts.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development processes and facilitating continuous integration and delivery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and integrate AI tools and workflows in product development, enhancing application features and user interactions with intelligent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architecture of multi-tier applications, employing principles of microservices and serverless architecture to meet modern software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software specifications and architectural decisions, ensuring clarity and consistency across development teams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collaboration on large codebases, promoting best practices in collaborative engineering and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profiling and monitoring, implementing strategies to reduce latency and enhance user experiences on web and mobile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and improvement in the team by conducting knowledge-sharing sessions focusing on advanced technologies and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full stack development, focusing on modern frameworks and tools relevant to creating dynamic and efficient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web solutions in a civil IT context,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for planning and construction management applications in diverse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secure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integration with frontend systems to provide seamless user experiences for stakeholders 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effective data storage and retrieval for project management solutions tailored for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to gather requirements for civil IT projects, transforming stakeholder needs into technical specifications while employing best practices in agile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within cloud environments, enhancing reliability and scalability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software development processes by implementing coding standards and conducting peer code reviews, fostering quality in deliverables across diverse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backend systems that support data processing and reporting functionalities in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and implementation of workflow automation tools that streamline documentation and communication in civil IT applications, enhancing efficiency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database integrity and optimized performance metrics of solutions provided, focusing on user accessibility and the practicality of applications in active construction sites.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designing UI prototypes for client-facing applications, leveraging user testing and feedback mechanisms to refine functionality and visual appeal for enhanced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in developing comprehensive documentation and training materials, ensuring the seamless onboarding of users to new civil IT software tools and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utilized soft skills such as effective communication and adaptability to navigate changing requirements in a fast-paced civil IT environment, maintaining project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