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in software development, specializing in web and mobile applications. Proven expertise in React and Ruby on Rails, delivering high-quality code in agile environments. Excels at collaborating with cross-functional teams to create and enhance user-centric applications for federal government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HTML5, CSS3, Python, SQL,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Ruby on Rails,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Oracle, MySQL,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Heroku, Azure,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Postman, Webpack, Babel, Bootstrap,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functionalities, enhancing user experience with seamless navigation and interactive features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and backend teams in iterative sprints to refine project requirements and deliver solutions, ensuring that applications met both user needs and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exchange between client-side applications and database servers while ensuring robust security measures to protect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storage, optimizing query performance to handle complex data requirements while supporting the robust infrastructure needed for government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enhance team coding standards and project outcomes, promoting best practices in software development within the agile scrum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 sessions, contributing insights and suggestions that helped improve the team's development workflow and project velocity, directly reducing time-to-delivery.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collaborative coding efforts across various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integration of new feature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applications and APIs, aiding future developers and stakeholders in understanding system architecture and implementation processes while ensuring clarity in technical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performance of web applications, achieving higher test coverage and improving code quality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secure development environment with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DHS Suitability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onboarding new team members by educating them on compliance requirements and organizational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cloud services related to AWS, enhancing application deployment and maintenance efficiencies, leveraging cloud benefits like scalability and resource management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UI/UX collaboration, translating design wireframes into functional and visually appealing web pages while prioritizing responsive design principles for mobile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improving their coding practices and understanding of agile methodologies, resulting in enhanced team productivity and creating a knowledge-sharing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story workshops and feedback sessions with stakeholders, contributing towards shaping product backlogs and aligning development work with business priorities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team initiatives for continuous improvement by establishing coding standards and best practices across projects, fostering a culture focused on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civil IT digital solutions including project management functionalities that streamline planning, bidding, and construction management applications for urban and rural development projects using agile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for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accessibility for end-users through intuitive design and responsive layouts according to federal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into existing platforms, ensuring reliable data flow and functionality across various systems in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requirements, advise on project timelines, and present technical solutions, demonstrating strong communication and adaptability in a rapidly changing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technologies to manage complex datasets relevant to civil engineering projects, enabling effective decision-making processes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 infrastructure,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ensure a smooth transition with minimal downtime and enhanced performance post-migration on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tracking progress of development phases, and facilitating effective collaboration within teams regarding project tasks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testing using various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which directly contributed to improving the overall quality of software solutions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 teams to ensure the application aligned with user-centered principles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to accommodate a wide array of devices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coding standards and procedural documentation throughout the development lifecycle, fostering knowledge sharing and clear communication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and oversight of all releases, coordinating with teammates to manage branches and deploy features efficiently in a project-oriented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project specifications by maintaining an active feedback loop with clients and adapting functionalities as necessary to meet changing project requirements and guidances.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