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applications. Proven track record in building and shaping product features, leveraging a strong background in React, TypeScript, and other relevant technologies. Adept at collaborating with cross-functional teams to deliver high-quality solutions that enhance user experience and drive business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Apollo, Node.js, Express.js,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Docker, Jest,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CI/CD,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innovation and enhancing the user experience through effective state management and responsive design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type-safe data interactions between frontend and backend, streamlining the development process and improving maintainability for scaling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teams, applying a product mindset to identify user needs and shape features from early concept to production deployment, ensuring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fostering a collaborative environment and establishing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UI architecture amongst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strategic state management techniques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load times and a smoother user experience across all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Modeled complex nested financial data structures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accurate compliance tracking, billing, and analytics for construction industry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integrations to provide seamless communication between client-side applications and server endpoints, enhancing overall application reliability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design documents and deployment strategies, ensuring all team members were aligned on project goals and timelines while making onboarding new developers smoother and more efficient.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scrums and planning sessions, demonstrating adaptability and proactive communication skills, contributing to a high-trust team environment focused on achieving collective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consistent and modern user interface, ensuring adherence to design specifications and enhancing usability for end-users in construction finance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test-driven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bugs in production and enhancing code quality through automated testing processes and continuous integration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tools to gather user feedback and application performance data, enabling data-driven decisions leading to incremental improvements and increased user satisfaction with application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internal workshops focused on accessibility standards and practices, empowering the team to develop solutions that were inclusive and accessible to all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initiatives to modernize payment systems in the construction industry, utilizing technical skills to advocate for user-centered features that improved efficiency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clean coding principles and maintainable architecture, emphasizing the importance of scalability and readability within all development efforts to strengthen overall code health and project viability.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planning, bidding, and construction management, leveraging a combination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improve user engagement for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custom solutions tailored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effectively reducing administrative overhead and improving operational efficiency across project lifecycles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fully responsive designs that optimized user interaction across all devices, focusing on accessibility and industry standards in the delivery of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owners and stakeholders to define product specifications and iterative enhancements, ensuring alignment with business objectives while incorporating user feedback into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communication between the client-side applications and database systems to enhance overall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to ensure software quality,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manual testing frameworks, resulting in higher reliability of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practices, contributing to sprint planning and retrospectives, which enhanced team synergy and ensured timely project completions while maintaining high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in integrating various CRM systems with existing applications, improving data visibility and real-time analytics capabilities for civil engineering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training sessions for team members aimed at fostering understanding of software development life cycles, version control systems, and collaborative development practices, enhancing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civil engineers with digital solutions to improve construction inspection processes, ensuring accuracy in compliance documentation through meticulous front-end data validation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emerging technologies into existing solutions, evaluating their potential impact on operational efficiency and user satisfaction within digital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UX prototypes that prioritized usability, resulting in clear design direction and reducing time spent on revisions during the development 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