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Frontend Prototype Developer with 11 years of experience specializing in web and mobile applications. Proven track record in rapid prototyping, collaboration with research teams, and building functional prototypes using cutting-edge technologies like Angular and AWS.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TypeScript, JavaScript, HTML, CSS, Shiny,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AWS Lambda, AWS S3, DynamoDB, SQL, Express.js,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VS Code, Webpack, CDK,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Prototyping Tools:</w:t>
      </w:r>
      <w:r w:rsidRPr="003813CA">
        <w:rPr>
          <w:rFonts w:ascii="Arial" w:eastAsia="Century Gothic" w:hAnsi="Arial" w:cs="Arial"/>
          <w:sz w:val="22"/>
          <w:szCs w:val="22"/>
        </w:rPr>
        <w:t xml:space="preserve"> Low-code platforms, Flutter, Bubble, AppGyver, Miro, InVision, Axure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Selenium, Postman, Enzyme, Jasmine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Practices:</w:t>
      </w:r>
      <w:r w:rsidRPr="003813CA">
        <w:rPr>
          <w:rFonts w:ascii="Arial" w:eastAsia="Century Gothic" w:hAnsi="Arial" w:cs="Arial"/>
          <w:sz w:val="22"/>
          <w:szCs w:val="22"/>
        </w:rPr>
        <w:t xml:space="preserve"> Agile methodologies, Continuous integration, TDD, Pair programming, Code reviews, Design patterns, User-centered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research teams to analyze study goals and gathered requirements for developing functional prototypes that facilitate innovative assessment formats using </w:t>
      </w:r>
      <w:r w:rsidRPr="003813CA">
        <w:rPr>
          <w:rStyle w:val="span"/>
          <w:rFonts w:ascii="Arial" w:eastAsia="Century Gothic" w:hAnsi="Arial" w:cs="Arial"/>
          <w:b/>
          <w:bCs/>
          <w:sz w:val="22"/>
          <w:szCs w:val="22"/>
        </w:rPr>
        <w:t xml:space="preserve">Shiny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low-code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designed and implemented rapid prototypes by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explore new assessment formats and user interactions that enhance research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existing production systems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adapting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efficacy studies, ensuring a seamless transition of research findings into product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prototypes developed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iterating based on usability feedback to align with research objectives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emerging prototyping tools that aligned with research needs and accelerated innovation in assessments while ensuring they integrated smoothly with existing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up-to-date with the latest technologies and prototyping approaches, sharing knowledge with stakeholders to promote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between cross-functional teams, ensuring continuity between research prototypes and production software while managing expectations and progress on shared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technical documentation for all prototypes and production systems to support future iterations and enable scalability across various research initiatives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meetings to align technical developments with research initiatives, articulating technical considerations clearly to non-technical stakeholders for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front-end frameworks and rapid prototyping practices, fostering a culture of learning and collaboration within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user feedback and analytical tools to assess the performance of prototypes, recommending improvements and enhancements based on collected data and research findings.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academic researchers to refine project requirements and explore user-centered design patterns that optimize assessment experiences through innovative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and critical thinking to tackle complex challenges while adapting to shifting research priorities and timelines in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product development workflows by taking hands-on coding actions, leading by example to foster quality assurance practices and best coding standards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user interface designs with strong UI/UX principles by integrating feedback from usability testing into the prototyping 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and software solutions tailored for civil IT,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interfaces that enhance user engagement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engineering teams to modify and extend production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streamlining processes and improving overall efficiency. This included configuring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Hands-on experience in translating complex user requirements into functional designs for applications, applying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visually appealing and responsive interfaces for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collaboration and communication within teams by implementing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tracking project progress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user interfaces for digital solutions in planning and construction management, ensuring streamlined operations through collaborative feedback and iterative improvements during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AWS services with existing applications as part of efforts to enhance system performance, including scaling applications using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storage for data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testing frameworks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rigorous testing of software applications and ensuring robust functionality that meets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and contributed to system design, focusing on improving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that connect civil IT applications with external systems for better data retrieval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company-wide standards for coding quality through peer reviews, improving the adoption of best practices and reducing the number of bugs across multiple codebases while encouraging a collaborative development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align software development approaches with business goals, ensuring that user feedback directly influenced design decisions and overall project trajectories for better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software engineers in effective coding practices and internal processes while fostering a collaborative learning environment that empowered team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introduced new technologies and tools that aligned with company's strategic direction, making recommendations for adopting solutions that enhance both product features and team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