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Frontend Engineer with 11 years of software development experience, focusing on web and mobile applications. Proficient in React, TypeScript, and Next.js. Expertise in building intuitive user interfaces and integrating APIs while ensuring best practices in security and performance. Adept at collaborating with cross-functional teams to enhance user experience and solve complex workflows efficiently. Committed to delivering high-quality software solutions with a user-centric approach.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Next.js, Ant Design, Vite, Redux Toolkit,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Cypress, Jest, Enzyme,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Design Systems, Sketch, Adobe XD, InVision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GitHub Actions, Docker, CI/CD,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Security:</w:t>
      </w:r>
      <w:r w:rsidRPr="003813CA">
        <w:rPr>
          <w:rFonts w:ascii="Arial" w:eastAsia="Century Gothic" w:hAnsi="Arial" w:cs="Arial"/>
          <w:sz w:val="22"/>
          <w:szCs w:val="22"/>
        </w:rPr>
        <w:t xml:space="preserve"> AWS, Azure, Auth0, Okta,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and component reusability to enhance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translate intricate design requirements into elegant frontend implementations while leveraging design prototypes built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accuracy and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while adhering to best practices for security, efficiency, and performance in user data handling; this included managing state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 Toolkit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user interfaces focused on usability and accessibility, significantly improving user satisfaction through iterative enhancements based on direct feedback from end users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participated in CI/CD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builds, tests, and deployments, fostering a culture of collaboration amongst team members for greater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automated test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performance of the applications, leading to consistent delivery of high-quality software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components and hooks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modularity and scalability of projects while ensuring that developers could share and adapt these components across teams and applications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for feedback to continually improve the application's functionalities, leveraging insights to inform product decisions and ensure alignment with user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security measures including input validation and proper sessions management to protect sensitive user information against vulnerabilities and potential threats in compliance-driven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with sprint cycles, adapting to project changes quickly and effectively while ensuring consistent communication with product managers and backend engineers to meet the set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the development process, technical specifications, and usage examples to promote clarity and knowledge sharing among team members and future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by attending workshops and conferences focused on evolving frontend technologies, continually enhancing technical skills in industry trends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that supported planning, bidding, and construction management processes, blending technical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domain expertise for effective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with architects and engineers to create user-friendly interfaces that improved the workflow of project stakeholders in the construction management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ensure smooth communication between frontend interfaces and backend services in civil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reusable UI components that improved the maintainability of projects while supporting rapid iteration and deployment timelines for various digital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design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wireframes and prototypes, ensuring that end-user feedback was incorporated into final solutions to meet client requirements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development life cycle by implementing version control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managing branching strategies, ensuring an organized and collaborative environment among team members in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testing by establishing test-driven development environments and implementing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application reliability and user experience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gather requirements and assess the alignment of software features with business goals, utilizing technical insights to drive project direction and scope adjustments.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