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detail-oriented Software Engineer with 11 years of experience in software development focusing on web and mobile applications. Proficient in modern technologies and practices, including React Native, JavaScript, and TypeScript, with a strong emphasis on clean code, collaboration, and continuous improvement. Eager to contribute to the future of digital banking at Ryt Bank.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JavaScript, TypeScript, HTML5, CSS3, Sass,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Expo, Flutter, Native Development, Xcode, Android Studio,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Testing Library, Cypress, Mocha, Chai,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SVN,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WebStorm, Figma, JIRA, Slack,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Microservices, JSON, npm,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enhance scalable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functionality through incremental feature deployments and user feedback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mobile application frameworks by leveraging the power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principles are implemented for optimal performance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coding practices by writing clean, modular, and reusable code while advocating for maintainability and scalability, aligning with agile development methodologies and principles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 meetings and sprint planning sessions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progress, resolve blockers, and streamline workflows while enhancing team collaboration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fellow team members, fostering a culture of knowledge sharing and collaborative problem-solving, which contributed to professional growth for all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RESTful services and APIs that are secure, efficient, and scalable, laying the groundwork for seamless integrations with third-party services and internal systems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all changes are accurately documented and manageable, while implementing branching strategies to maintain a clean and organized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improved application performance and responsiveness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through rigorous testing and debugging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user reviews, gathering feedback that informed development decisions and helped shape product features that align closely with market needs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and problem-solving skills by addressing technical challenges in real-time, leveraging online resources and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consult with seasoned developers for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Followed industry trends to stay updated with the latest in mobile technologies, incorporating innovative solutions that enhance functionality and user engagement in mobile applications designed for digital banking.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user-centered design approach to collaborate with UX/UI designers when creating visually appealing and intuitive interfaces that enhance user experience and accessibility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Quality assurance testing was a critical part of the process,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automatically validate application behavior and pinpoint issues before going live, ensuring higher quality releases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that outlines code functionality, and system architecture, facilitating seamless onboarding for future developers to promote ongoing project sustainability and knowledge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learning opportunities by attending workshops and tech meetups, thereby strengthening my professional network and exposing me to new technologies that can be applied effectively at Ryt Bank.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part of a team focused on developing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stakeholders to meet project requirements for digital solutions tailored to planning, bidding, and construction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focusing on the unique requirements of construction project managers,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web applications that streamline the inspection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feedback from field agents, leveraging insights to refine application features and adjust priorities to align development efforts with real-world usability needs and challenges faced on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front-end code repositories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for version control which enabled the efficient management of changes and effective collaboration among developers in the civil IT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 to discuss project progress and roadblocks,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management, ensuring visibility and accountability in development processes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backend services aiming to improve integration with existing systems while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interoperability among diverse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Recognized for consistently adhering to coding standards and generating high-quality code by using consistent naming conventions and documentation practices, which proved beneficial during code reviews and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stakeholders to gather detailed project requirements for digital contracting solutions, ensuring that technology choices and implementations best suited the user’s needs and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troubleshooting skills to identify and solve issues quickly within project scopes, often coordinating between engineering teams and clients to ensure clear resolutions to technical challenges were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new users of digital solutions in construction, aiding their understanding and successful adoption while building my communication and presentation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user experience by championing usability testing sessions which led to significant enhancements in the intuitiveness of software used for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teams to drive the adoption of paperless contracting solutions, navigating regulatory requirements while modernizing workflows in civil engineering to increase efficiency and data accuracy.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