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designing and developing web applications. Expertise in building responsive and accessible user interfaces using React, Next.js, and various state management and API integration techniques. Proven track record in collaborating with multidisciplinary teams to deliver high-quality, user-centric digital health solutions, while ensuring web performance and compliance with modern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Next.js, Tamagui, TanStack Query,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Vitest, React Testing Library, Playwright, Sentry,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Data Management:</w:t>
      </w:r>
      <w:r w:rsidRPr="003813CA">
        <w:rPr>
          <w:rFonts w:ascii="Arial" w:eastAsia="Century Gothic" w:hAnsi="Arial" w:cs="Arial"/>
          <w:sz w:val="22"/>
          <w:szCs w:val="22"/>
        </w:rPr>
        <w:t xml:space="preserve"> Stripe.js, react-stripe-js, Firebase, RESTful APIs,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Accessibility &amp; Performance:</w:t>
      </w:r>
      <w:r w:rsidRPr="003813CA">
        <w:rPr>
          <w:rFonts w:ascii="Arial" w:eastAsia="Century Gothic" w:hAnsi="Arial" w:cs="Arial"/>
          <w:sz w:val="22"/>
          <w:szCs w:val="22"/>
        </w:rPr>
        <w:t xml:space="preserve"> axe-core, eslint-plugin-jsx-a11y, Web Vitals, SEO Best Practices, Performance Optimization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Git, GitHub, CI/CD, Webpack, PostHog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high-quality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implementing responsive design principles while ensuring accessibility compliance to create inclusive web experiences for diverse user populations.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backend engineers to define and integrate REST APIs and custom authentication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Firebase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security features within user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Tamagui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shared UI components for both web and mobile platforms, improving consistency in the user experience and streamlining development processes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Stripe.js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react-stripe-js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secure payment processing, working with the finance team to ensure compliance with industry standards and user data protection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modern testing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Vitest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Testing Library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Playwright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guaranteeing that all web applications met high quality and performance standards through rigorous testing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code quality and adherence to best practices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eslint-plugin-jsx-a11y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accessibility checks and maintaining high standards for performance optimization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Vitals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Lighthouse assessments.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facilitating knowledge sharing and team collaboration to foster a strong engineering culture focused on excellence and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enhance the user interface performance by implementing caching strategies and data fetching techniques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TanStack 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fast and efficient data retrieval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research and usability testing with design teams to validate prototypes and refine user interfaces, translating complex health concepts into user-friendly digital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development processes and technical specifications rigorously in collaboration with product managers, ensuring transparency and enhancing project management effectiveness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and retrospectives, which improved team collaboration and accelerated delivery times for critical feature 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analytics tracking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PostHog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gather user insights, enabling data-driven decisions for ongoing product enhancements and strategic development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 development, sharing expertise in coding standards, architecture, and modern design patterns to foster a learning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error monitoring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Sentry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proactively address issues and improve overall application reliability, resulting in increased user satisfaction and engagement leading to more informed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with cross-functional teams to translate business objectives into successful technical solutions, balancing user needs with stringent regulatory compliance and engineering excellence.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delivered customer-focused web applications for the civil engineering sector,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intuitive user interfaces that serve construction management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Collabored with cross-functional teams to gather and analyze technical requirements, ensuring that all development efforts were aligned with stakeholder expectations and business goals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extensive library of reusable components and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Storybook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visual regression testing to ensure UI consistency across different applications and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both RESTful services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for efficient data retrieval and management, ensuring that applications could handle complex datasets smoothly and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experience testing, employing modern methodologies to gather user feedback and iteratively improve web applications based on user interactions and usability research.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audits and optimization for applications to enhance load times and responsiveness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Lighthouse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in web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Instituted best practices in coding standards and documentation to promote maintainability and clarity in engineering processes, aiding future developers 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migrating legacy systems to modern JavaScript frameworks, facilitating improved functionalities and user experiences while ensuring comprehensive project documentation.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