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Frontend Engineer with 11 years of software development experience, specializing in both mobile and web applications. Proven expertise in React Native, full-stack development, and building secure financial applications. Adept at leveraging AI-driven solutions and integrations, as well as optimizing user experiences in complex fintech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CSS3, SQL, JSON,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Expo, Tamagui, Style Dictionary, Redux, MobX, NativeBase, React 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Serverless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API Gateway, DynamoDB, Kinesis, EventBridge, CloudFormation,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Authentication: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Cognito, JWT, OAuth, HTTPS, SSL, Secure Coding Practices, Data Encryption, OAuth2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Real-time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WebSockets, SSE, GraphQL Subscriptions, Socket.io, Firebase, AWS AppSync, Pusher, Twilio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Claude, Cursor, Automation Toolkits, ChatGPT, AI DevOps Tools, CI/CD, DevOps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production-grade, pixel-perfect UIs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+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Tamagui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 Dictionary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design consistency across multiple financial applications, enhancing user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of blockchain payment flows and regulatory-grade security features, ensuring secure transactions while combining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stablecoins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digital banking solutions for a seamless user journey.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building scalable serverless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robust backend solutions for complex real-time applications while optimizing various components for speed and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experiences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modules like AI-driven chat functionalities and live notifications, contributing to user engagement and improved UX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teams to transform wireframes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fully functional React components, ensuring high fidelity to the UI/UX vision while maintaining a fast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metrics through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Better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insights to enhance responsiveness and monitor application health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mentoring junior engineers in best practices for integrating AI tools within development workflows, fostering an innovative mindset that champions efficiency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refinement of development processes, actively identifying bottlenecks and proposing AI-assisted solutions to accelerate delivery timelines and enhance operational efficiency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architectural discussions, sharing key insights from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ensuring code quality and maintainability through effective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comprehensive documentation for APIs and development processes, enabling smooth onboarding of new team members while ensuring clarity and consistency within the team's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and frameworks that can enhance existing projects, remaining on the cutting edge of industry trends to ensure competitive advantage in the fintech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automation tools to streamline build processes, reducing deployment times and improving overall project delivery timelines through efficient iterative cycles and validation checkpoints.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championed agile methodologies within the project team, facilitating sprint reviews and retrospectives to continually improve team dynamics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feedback sessions which guided refinements in UI features, directly contributing to improved user experiences reflected in customer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among the engineering team through lunchtime learning sessions on advanced topics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enhancements, promoting continuous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solutions that adhered to the latest standards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workflows for construction management and ensuring compatibility across various platforms to enhance user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backend technologies to deliver streamlined digital solutions for planning projects while collaborating with cross-functional teams to understand and fulfill client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improving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experience of the Infotech platform by enhancing existing web applications, ensuring a mobile-responsive design that catered to the needs of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solid knowledge of secure coding practices and data protection techniques to create reliable solutions that addressed the challenges of paperless contracting and inspection processes across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integrating cloud services within the company's products, enhancing their backend architecture while employing innovative tools to foster a more efficient project management experience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using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which minimized downtime and enhanced the overall reliability of deployed features and products to meet tight deadlines with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insights, adapting product features and functionalities that improved user adoption and satisfaction levels significantly through targeted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align technical direction with business objectives, ensuring that solutions provided meaningful value for stakeholders involved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dashboards utilizing advanced data visualization libraries, helping clients easily track project progress while showcasing high-level analytics in a user-friendly interface to facilitate better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resources and documentation for new software features, ensuring that end users had the necessary support for a smooth transition to upgraded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hands-on workshops with engineers and civil planners to establish concrete requirements, bridging the gap between technical and civil IT to produce tailored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real-time data processing methodologies to enhance application responsiveness, ensuring a seamless exchange of information between users and the central database.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