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Frontend Developer with 11 years of experience in software development, emphasizing robust web applications and collaborative team-oriented projects. Proficient in developing scalable solutions using Angular, TypeScript, and modern frameworks. Committed to maintaining high standards of performance, quality, and security in applications, while adapting to emerging industry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Angular, TypeScript, JavaScript, HTML, CSS,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Jasmine, Karma, Protractor,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Webpack, Babel, ESLint, Lighthouse, Progressive Web Apps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Integrations:</w:t>
      </w:r>
      <w:r w:rsidRPr="003813CA">
        <w:rPr>
          <w:rFonts w:ascii="Arial" w:eastAsia="Century Gothic" w:hAnsi="Arial" w:cs="Arial"/>
          <w:sz w:val="22"/>
          <w:szCs w:val="22"/>
        </w:rPr>
        <w:t xml:space="preserve"> RESTful APIs, GraphQL, Node.js, Express.js, MongoDB,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Responsive Design &amp; UX:</w:t>
      </w:r>
      <w:r w:rsidRPr="003813CA">
        <w:rPr>
          <w:rFonts w:ascii="Arial" w:eastAsia="Century Gothic" w:hAnsi="Arial" w:cs="Arial"/>
          <w:sz w:val="22"/>
          <w:szCs w:val="22"/>
        </w:rPr>
        <w:t xml:space="preserve"> Responsive Design, Accessibility (a11y), User Research, Usability Testing, Figma, Adobe XD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seamless features in existing applications by effectively collaborating with cross-functional teams, thereby enhancing user engagement and overall application functionality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code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new web applications ensuring scalability and maintainability through adherence to best practices, thus facilitating easier future enhancements and modifications in line with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internal developers by ensuring system consistency across codebases, resulting in improved collaboration by conducting comprehensive code reviews and offering constructive feedback for code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performance and security of applications by implementing advanced optimization techniques, thereby enhancing load times and safeguarding against common vulnerabilities within web frameworks and API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for application issues and bugs by employing effective diagnostic strategies, including performance audits and user tests, leading to swift resolution and improved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clarify requirements and expectations, leading development efforts toward fulfilling business needs with high-quality solutions that align with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and industry trends by participating in workshops and conferences, promoting a culture of innovation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modern, maintainable code by following industry best practices, which streamlined the development process and significantly reduced technical debt in the codebase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extensive documentation on systems and features to improve knowledge sharing and onboarding of new team members, ensuring team efficiency and consistency in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assessment tools to gauge application efficiency, applying fixes and enhancements based on insights gained, leading to improved KPI metrics for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positive team environment by promoting collaborative behaviors and open communication, thereby enhancing team cohesion and project success rates through shared accountability and joint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Frequently integrated user feedback into development cycles, leading to significant improvements in user experience and application usability despite rapidly changing project demands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Exercised adaptability in adhering to changing project specifications and stakeholder requests while maintaining focus on quality and timely delivery of software solutions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prototypes and utilized user feedback to iterate on designs prior to final implementation in production, which facilitated user-centric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responsive design principles while developing applications, ensuring compatibility across various devices and screen sizes, and maintaining accessibility standards to broaden user reach.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applications that simplified user interactions in the Civil IT sector, closely working with project teams to ensure all digital solutions meet high industry standards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core features of e-government solutions focusing on paperless contracting and digital documentation, enhancing functionality for clients and stakeholders in bidding processes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project requirements and scope, ensuring comprehensive understanding and alignment on both technical and user-centric approaches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development of applications, integrating back-end functionalities with front-end interfaces to provide users with intuitive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implemented mentoring initiatives within the development team, enhancing overall code quality while promoting an understanding of best practices in web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usability testing for civil engineering applications, analyzing user feedback and iterating on designs to ensure product alignment with user needs and operational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for civil project management solutions by conducting performance audits and engaging in refactoring sessions, significantly enhancing loading times and user satisfaction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modernize existing applications, thereby expanding functionality and ensuring compliance with best practices in web services for the Civil IT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system specifications, workflows, and user manuals for applications developed, which streamlined the onboarding process for new developers and reduced ambiguity in project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relationships with stakeholders and clients, ensuring continuous communication and real-time updates on project developments within digital solutions for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practices ensuring all front-end applications are mobile-friendly, significantly enhancing user accessibility and adapting to changes in user interaction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 Agile approach in project management which allowed for rapid iterations and flexibility in responding to changing client needs and priorities, fostering a dynamic development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