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11 years in software development, specializing in creating innovative web and mobile applications. Proficient in React, HTML, CSS, and TypeScript with strong collaborative skills and a focus on delivering high-quality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React, HTML, CSS, TypeScript, JavaScript, Sass, Bootstrap, Material-UI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w:t>
      </w:r>
      <w:r w:rsidRPr="003813CA">
        <w:rPr>
          <w:rFonts w:ascii="Arial" w:eastAsia="Century Gothic" w:hAnsi="Arial" w:cs="Arial"/>
          <w:sz w:val="22"/>
          <w:szCs w:val="22"/>
        </w:rPr>
        <w:t xml:space="preserve"> Git, GitHub, GitLab, Bitbucket, SVN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Webpack, Babel, NPM, Yarn, Jest,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Debugging:</w:t>
      </w:r>
      <w:r w:rsidRPr="003813CA">
        <w:rPr>
          <w:rFonts w:ascii="Arial" w:eastAsia="Century Gothic" w:hAnsi="Arial" w:cs="Arial"/>
          <w:sz w:val="22"/>
          <w:szCs w:val="22"/>
        </w:rPr>
        <w:t xml:space="preserve"> Mocha, Chai, Jasmine, Cypress, Linting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Other Frameworks &amp; Libraries:</w:t>
      </w:r>
      <w:r w:rsidRPr="003813CA">
        <w:rPr>
          <w:rFonts w:ascii="Arial" w:eastAsia="Century Gothic" w:hAnsi="Arial" w:cs="Arial"/>
          <w:sz w:val="22"/>
          <w:szCs w:val="22"/>
        </w:rPr>
        <w:t xml:space="preserve"> Redux, Next.js, React Router, Axios, D3.js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complex user interfaces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interactive and engaging user experiences tailored to the AI products, implementing user design mockups from the design team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troubleshoot and rectify bugs in real-time, enhancing software performance and ensuring a smooth user experience across various applications in compliance with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scalable and maintainable code for large codebases, utilizing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add static types that improve code reliability and facilitate easier team collaboration during rapid development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systems such as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code changes across projects, ensuring clear communication among team members and streamlining the development workflow throughout different phases of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brainstorming sessions to generate innovative ideas, leading to enhancements in product features by leveraging AI-driven functionalities tailored specifically for end-user satisfaction and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Tested and deployed new features using robust software development methodologies, significantly reducing the bug rate and improving user satisfaction through diligent QA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responsive UI designs that adapt to a range of devices and screen sizes, enhancing usability and accessibility via leading frameworks and CSS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to junior developers, sharing insights on best coding practices and the latest technologies particularly in the realm of frontend development, fostering a culture of learning and collaboration.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software architecture principles and coding standards to guide future development efforts and onboard new team members effectively while ensuring code consistency.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including daily stand-ups and sprint planning, to ensure alignment with project goals and timelines while adjusting swiftly to evolving project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application performance through code refactoring and optimization techniques, resulting in significant reductions in load times and improved overall user expectations in product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with peers to uphold high coding standards and improve code quality, facilitating discussions on design patterns and efficient algorithms relevant to frontend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to enhance functionalities and data accessibility for end-users, expanding the capabilities of applications with AI-powered resources.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UX/UI designers to transform visual concepts into functional front-end components, iterating designs according to user feedback to strengthen product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analytical thinking to review software efficiency metrics, enabling data-driven decisions to prioritize feature developments and technical enhancements across the product lifecycle.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frontend applications that efficiently serve both civil engineering professionals and general users, ensuring the usability of complex digital solutions offered by </w:t>
      </w:r>
      <w:r w:rsidRPr="003813CA">
        <w:rPr>
          <w:rStyle w:val="span"/>
          <w:rFonts w:ascii="Arial" w:eastAsia="Century Gothic" w:hAnsi="Arial" w:cs="Arial"/>
          <w:b/>
          <w:bCs/>
          <w:sz w:val="22"/>
          <w:szCs w:val="22"/>
        </w:rPr>
        <w:t xml:space="preserve">Infotech Inc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the digital planning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extensively with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industry-standard best practices to create responsive and user-friendly interfaces for various project management and bidding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civil engineers to understand user requirements and implement necessary features in the software for digital construction management, contributing to improved user satisfaction and project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developing interactive elements within applications, ensuring a seamless user experience through efficient state management and integration with backend services.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transitioning legacy systems to modern frameworks, creating a cohesive architecture that supports advanced functionalities and adapts to the evolving needs of users in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debugging sessions using tools like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browser debugging functionalities to enhance application performance, ensuring comprehensive testing protocols guided development efforts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code functionalities and system features to create an up-to-date knowledge base, facilitating the onboarding of new developers while helping the team stay aligned on project objectives.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ensuring teams could collaborate effectively on diverse projects while maintaining individual coding styles and tracking project progress efficiently.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an active role in client interviews to gather insights into civil engineering workflows, applying user feedback to enhance system functionalities and tailor features to specific user needs in contract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ensuring adherence to standards and best practices, mentoring junior developers in effective coding techniques relevant to civil IT solutions and digital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training materials for internal team members and clients, focusing on new features and effective usage of applications, enhancing user understanding and technological adaptation.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other departments including marketing and sales to align on software solutions promoted to external stakeholders, ensuring that software effectiveness matched client expectations in project implementations.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