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Front-End Developer with 11 years of experience specializing in web and mobile applications, leveraging a diverse skill set in modern web technologies and frameworks. Adept at collaborating with cross-functional teams to deliver user-centric solutions that enhance user engagement and optimize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TypeScript,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Next.js,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RESTful APIs, Axios,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UX/UI Principles, Cross-Browser Compatibility, AJAX, Accessibility (WCAG)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Continuous Integration, Version Control, Test-Driven Development (TDD),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dynamic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designers to create highly responsive and visually appealing web applications that reflect user needs and preferences.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(ES6+)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sophisticated client-side functionality for web applications, boosting satisfaction and usability through seamless interactions and real-time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workflows, participating in daily scrums and sprint planning to facilitate open communication among team members and ensure alignment on project objectives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version control, managing code repositories to streamline collaboration, increase production efficiency, and maintain code integrity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optimization initiatives by applying best practices, significantly reducing load times and improving user experience while ensuring functionality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troubleshooting sessions to address UI-related performance issues, leveraging industry-standard tools and techniques to enhance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UI components, ensuring high-quality deliverables aligned with specifications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Compiled and analyzed user feedback to identify potential improvements, collaborating with cross-functional teams to iterate on product features, enhance user engagement, and deliver intuitive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understanding of emerging front-end technologies, participating in professional development opportunities to continually grow technical expertise and contribute innovative ideas to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back-end developers to integrate RESTful APIs into applications, ensuring seamless communication between the client-side and server-side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time spent on repetitive tasks by automating build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streamline deployment and enhancing overall development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within the development team to uphold coding standards, best practices, and foster a culture of continuous improvement through constructive feedback and mentoring.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with stakeholders to translate business requirements into technical specifications, ensuring that final products meet both functional and aesthetic criteria.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align with brand guidelines and industry standards, demonstrating adaptability in coding practices and design principles to maintain consistency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about best practices in front-end development and fostering skill development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solutions for digital project management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user-centric applications that streamline civil engineering workflows related to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utilizing core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combined with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interactive elements for user satisfaction and effective data presentation.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conduct usability testing, gathering insightful feedback to refine application interfaces and boost functionality in tools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database-driven applications integrating powerful front-end technologies with backend systems, facilitating seamless user experiences in project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project requirements, translating them into actionable tasks and deliverables, ensuring alignment with organizational goals while rapidly adapting to changing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with a strong emphasis on user experience principles, providing effective navigation for users within the digital solutions delivered to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live data streams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connections, ensuring real-time updates and effective filtering capabilities within applications to enhance user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projects and ensure high-quality code deployment across various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scrums to facilitate project discussions, retrospectives, and ideation sessions, contributing to a culture of collaboration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implemented debugging practices, helping to maintain uptime and enhance overall reliability in project management applications used in civil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code quality and implemented comprehensive testing protocols to mitigate errors, ensuring robust applications suitable for critical project management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knowledge and industry insights with team members, fostering an environment of learning and growth to continuously refine development skills and enhance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