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Front-End Developer with 11 years of experience in software development, specializing in web and mobile applications. Proficient in React, Node.js, and cloud solutions. Demonstrated expertise in crafting elegant user interfaces and enhancing user experience, with a strong focus on performance and accessibility.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Angular, Vue, jQuery, Sass,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Django, Flask, GraphQL, REST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AWS Lambda, AWS ECS, Azure, Google Cloud,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Systems:</w:t>
      </w:r>
      <w:r w:rsidRPr="003813CA">
        <w:rPr>
          <w:rFonts w:ascii="Arial" w:eastAsia="Century Gothic" w:hAnsi="Arial" w:cs="Arial"/>
          <w:sz w:val="22"/>
          <w:szCs w:val="22"/>
        </w:rPr>
        <w:t xml:space="preserve"> MySQL, PostgreSQL, MongoDB, DynamoDB,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Tools:</w:t>
      </w:r>
      <w:r w:rsidRPr="003813CA">
        <w:rPr>
          <w:rFonts w:ascii="Arial" w:eastAsia="Century Gothic" w:hAnsi="Arial" w:cs="Arial"/>
          <w:sz w:val="22"/>
          <w:szCs w:val="22"/>
        </w:rPr>
        <w:t xml:space="preserve"> Jest, Mocha, Selenium, Jasmine, Webpack, Babel, Git, CI/CD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user-centric web applications,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performance and UX, while ensuring high standards in code quality and maintainability throughout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designers and product teams to create visually stunning and accessible interfaces, driving an increase in customer engagement and satisfaction through effective user experience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sharing best practices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usage and user interface development, fostering a culture of continuous learning and collaboration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web design techniques using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cross-browser compatibility and adherence to modern web standards for an optimal user experience across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constructive feedback to peers, emphasizing the importance of clean and efficient code practices, achieving improvements in code quality, and reducing bugs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hosted RESTful APIs using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seamless interaction between front-end applications and back-end services to streamline the data flow and improve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application deployment and scalability, including implementation of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serverless architectures, resulting in reduced operational costs and improved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APIs and services to enhance application functionalities, ensuring quality and performance were maintained while expanding capabilities to meet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extensive unit and integration tests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achieving high test coverage that ensured features were delivered with fewer bugs in production and thus enhancing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to improve the software development lifecycle, participating in sprint planning, daily stand-ups, and retrospectives, helping to refine processes and improve team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thorough documentation for deployment processes, coding standards, and design patterns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onboarding for new team members and ensuring knowledge transfer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the external tech community through contributions to open source projects and by sharing insights via blogs and speaking at conferences, elevating the organization’s profile in industry circles.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several microservices architectures using the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pattern, enhancing the scalability and resilience of the overall application framework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Continually researched and experimented with emerging technologies in the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to ensure the development team remained at the cutting edge of web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collaborated in cross-functional teams, including UX researchers and product managers, to define project scope and objectives while aligning on user solutions and expected outcomes.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sophisticated web applications for Civil IT solutions,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complex backend functionality to address user needs in planning, bidding,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to identify digital solutions enhancing inspection and paperless contracting processes, resulting in streamlined workflows and increased project tracking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support robust data storage needs, optimizing data retrieval processes for effective project management systems and enabling quick access to critical information.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the architecture of scalable applications, adhering to best practices in </w:t>
      </w:r>
      <w:r w:rsidRPr="003813CA">
        <w:rPr>
          <w:rStyle w:val="span"/>
          <w:rFonts w:ascii="Arial" w:eastAsia="Century Gothic" w:hAnsi="Arial" w:cs="Arial"/>
          <w:b/>
          <w:bCs/>
          <w:sz w:val="22"/>
          <w:szCs w:val="22"/>
        </w:rPr>
        <w:t xml:space="preserve">software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that modular design principles were effectively implemented across all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the use of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collaborative coding practices to enhance teamwork efficiency and reduce code integration conflicts across diverse engineering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UX designers to ensure the development and maintenance of intuitive user interfaces for our civil planning platforms, resulting in improved user satisfaction and reduced onboarding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optimization efforts for deployed applications, using profiling tools to identify bottlenecks and implementing solutions that enhanced the load times and responsiveness of business-critical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scrum meetings to discuss ongoing projects and challenges, fostering a transparent communication environment that encouraged team collaboration and accountability within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expanded internal libraries of reusable components to improve development efficiency and reduce redundancy, focusing on consistent user experiences across various applications in the digital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led various initiatives to improve software security and data compliance, integrating industry-standard protocols and conducting vulnerability assessments on applications developed for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production deployment strategies by developing comprehensive release notes and deployment guides, minimizing downtime during updates and ensuring smooth transitions to new system versions.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developmental retrospectives, sharing insights on areas of improvement while celebrating team successes, thereby contributing to a positive and high-performance culture in the organization.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