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Front-End Developer with over 11 years of experience in software development, specializing in web and mobile applications. Proven expertise in guiding UI design, ensuring compliance with accessibility standards, and enhancing user experiences using modern technologies and frameworks.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(ES6+), HTML5, CSS3, TypeScript,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Redux, Angular, Vue.js, jQuery, Bootstrap, Foundation, USWDS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 Tools:</w:t>
      </w:r>
      <w:r w:rsidRPr="003813CA">
        <w:rPr>
          <w:rFonts w:ascii="Arial" w:eastAsia="Century Gothic" w:hAnsi="Arial" w:cs="Arial"/>
          <w:sz w:val="22"/>
          <w:szCs w:val="22"/>
        </w:rPr>
        <w:t xml:space="preserve"> Jest, Cypress, Selenium, GitHub Actions,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Kubernetes, Docker, Terraform, API Gateway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Standards &amp; Accessibility:</w:t>
      </w:r>
      <w:r w:rsidRPr="003813CA">
        <w:rPr>
          <w:rFonts w:ascii="Arial" w:eastAsia="Century Gothic" w:hAnsi="Arial" w:cs="Arial"/>
          <w:sz w:val="22"/>
          <w:szCs w:val="22"/>
        </w:rPr>
        <w:t xml:space="preserve"> WCAG 2.2 AA, ODG, UX/UI Design Principles, Material Design, A11Y Compliance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and implementation of responsive web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 (ES6+)</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USWDS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guidelines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WCAG 2.2 AA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accessibility standards for federal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subject matter expert for front-end architecture, providing strategic guidance on the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modern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coding standards within the organization and mentoring junior developers.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UX/UI designers and back-end engineers to define technical specifications and create reusable, high-performance UI components that improved application responsiveness and usability.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performance and reliability of applications by enforcing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secure coding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optimized loading times, and improving core functionalities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profiling tools and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version control and CI/CD pipelines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deployment efficiency and code quality through automated testing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agile methodologies by facilitating sprint planning, code reviews, and retrospectives, driving a culture of continuous improvement among development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code reviews to ensure adherence to federal design and accessibility requirements, providing constructive feedback and identifying areas for optimization and innovative improvements.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integrated solutions with external systems and APIs, ensuring robust performance and seamless interactions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serverless architectures alongside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Gateway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successful migration projects from legacy systems to cloud-based solutions, leveraging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containerize applications for improved scalability and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delivered interactive training sessions and workshops on best practices for front-end development, focusing on accessibility standards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WCAG 2.2 AA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compliance for development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client feedback and usage analytics to refine application designs, enhancing user engagement by implementing feedback-driven enhancements in web interfaces across multiple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extensive documentation of front-end development processes, coding standards, and best practices, improving onboarding and knowledge sharing across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hosting and deployment of web applications, integrating cloud solutions to enhance availability and performance for critical government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Prioritized debugging processes to swiftly address performance issues, utilizing monitoring tools and user metrics to drive improvements in overall application performance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for continuous deployment best practices, ensuring efficient and secure releases of new features and bug fixes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continuous integration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testing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intuitive and user-friendly web interfaces for civil IT projects, enhancing functionality for bidding and construction management applications in collaboration with architects and engineers to meet client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solutions for digital inspection processes by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 (ES6+)</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ensuring compliance with federal standards and accessibility protocols in all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processes, contributing to sprint planning and daily stand-ups while collaborating with cross-functional teams to deliver high-quality software solutions within tight deadlines.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effective communication with project stakeholders to gather requirements, ensuring alignment between development objectives and client expectations for civil IT solutions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comprehensive user documentation for applications, including technical specifications and user manuals, to facilitate ease of use and support end-user training initiatives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automated tests to ensure application stability and performance, employing testing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meet quality assurance standards reliably.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design team to produce wireframes and prototypes, validating user interfaces for civil IT applications through user testing and feedback sessions to achieve optimal 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web applications by integrating new features and functionality based on client feedback,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modern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system performance and maintainability.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adoption of DevOps practices by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that improved deployment workflows and reduced manual errors in staging and production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technologies to create scalable solutions for project management systems, ensuring high availability and optimal performance for end-users through strategic architecture planning and implementation.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various web application issues, conducting extensive debugging and analysis to determine root causes and implement appropriate solutions that enhanced overall system stability.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compliance teams to ensure all applications met federal and state regulations, continually keeping abreast of changes in standards to maintain software relevance and compliance.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