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Senior Software Engineer with over 11 years of robust experience in software development, particularly in web and mobile applications. Expertise in building Angular applications and driving collaboration between design and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React, Node.js,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Libraries:</w:t>
      </w:r>
      <w:r w:rsidRPr="003813CA">
        <w:rPr>
          <w:rFonts w:ascii="Arial" w:eastAsia="Century Gothic" w:hAnsi="Arial" w:cs="Arial"/>
          <w:sz w:val="22"/>
          <w:szCs w:val="22"/>
        </w:rPr>
        <w:t xml:space="preserve"> Webpack, npm, RxJS, Bootstrap, Material 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Sketch, InVision, Zeplin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Cypress, Docker, Git,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the user-facing front-end for LIGER 2.0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alignment with design specifications provided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mockups in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interaction patterns and micro-interactions, enhancing user experience through rapid iterations and constant collaboration with designers in a fast-paced Agile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real-time responsiveness within enterprise-grade applications while adhering to best practices in RESTful API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efficient design spikes to quickly solve challenges in the UI, effectively translating user feedback into actionable solutions that improved overall application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responsive and refined UI components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CSS practices, ensuring compatibility across various web browsers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testing sessions to gather feedback on interactive features, iteratively refining the product based on insights, ensuring alignment with user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tasks and iterate on designs in real-time, contributing to a culture of open communication and agile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 modular design approach by developing reusable components that maximized efficiency and minimized redundancy across different product features and pages.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product team to align on customer requirements and quickly adapt the front-end architecture to accommodate evolving product specs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continuous integration and deployment methods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processes and enhance release cycles while maintaining high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front-end processes and architectures that served as training material for onboarding new team members, fostering a culture of knowledge sharing and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accessibility practices in application design to provide an inclusive user experience, which involved conducting regular audits and working closely with QA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regularly with stakeholders to showcase product progress through demos, acquiring critical feedback that informed future development phases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applying this knowledge to improve existing systems and adapt future developments accordingly.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team-oriented environment by mentoring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practices, promoting growth and collaboration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web applications that fulfilled customer needs in the civil IT domain, focusing on planning and various construction management functions for enhanced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architects to define application frameworks and interfaces, ensuring seamless integration of various engineering design tools that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standards for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responsive web applications aimed at streamlining the bidding and contracting process,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reviews to ensure project delivery aligned with client expectations, actively addressing and resolving any blockers to maintain project momentum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real-time updates for project statuses across web applications, enhancing user engagement and application reliability in the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features and functionality through unit and integration tests,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high standards of quality across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project requirements and provided solutions that incorporated best practices in software development, focusing on usability and stakeholder satisfaction in all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base integrity and promoting collaborative development practices among team members to enhance code quality and facilitate peer review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new software tools and development processes that enhanced the team's output and adaptability to changing requirements in the dynamic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aiding in the effective transition for operational support teams and enhancing the overall user experience and product onboarding.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design mockups and prototypes to visualize application functionalities and workflows, receiving input from users to refine and iterate designs before the build phase.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continuous improvement by promoting workshops and training sessions on emerging technologies and best practices in civil IT solutions, enhancing team competency and morale.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