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Software Engineer with 11 years of experience in frontend development, specializing in web and mobile applications. Proven track record of building efficient, user-friendly interfaces and integrating advanced AI functionalities. Strong proficiency in various modern frameworks and best practices, including REST API integration and CI/CD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TypeScript,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Redux, Bootstrap, Tailwind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Azure OpenAI Service, Integrating LLM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Azure DevOps, Git, Automated Testing,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App Insights, Lighthouse, Responsive Design, WCAG Compliance, Cross-browser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Principles:</w:t>
      </w:r>
      <w:r w:rsidRPr="003813CA">
        <w:rPr>
          <w:rFonts w:ascii="Arial" w:eastAsia="Century Gothic" w:hAnsi="Arial" w:cs="Arial"/>
          <w:sz w:val="22"/>
          <w:szCs w:val="22"/>
        </w:rPr>
        <w:t xml:space="preserve"> UI/UX, Design Systems, Component Libraries, Wireframing, Prototyping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multiple user-friendly interfaces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web applications meet all required standards for usability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translate wireframes and user stories into polished frontend experiences, enhancing user satisfaction and engagement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dynamic data-driven UI components that deliver seamless experiences and increased real-time functionality for users in financial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generating and iterating on codebases through intelligent AI assistance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web applications by leveraging modern component architecture patterns, conducting unit tests, and optimizing build processes for faster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quality across the engineering team and maintaining high standards for frontend craftsmanship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frontend build, test, and deployment processes, greatly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metrics, identifying and addressing bottlenecks through analytical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optimal user experience and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cross-browser compatibility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applications were visually appealing and functionally consistent across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with industry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trends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capabilities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seeking out new tools and methodologies to incorporate into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collaborations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insights, discussing challenges, and brainstorming solutions to improve overall product quality and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modern frontend techniques and best practices, promoting a culture of learning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frontend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releases were robust and defects were minimized before deployment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shared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development speed and consistency across various projects and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exploring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applications with intelligent features, furthering the company's vision of AI-driven financial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responsive and user-friendly interfaces for civil IT solutions within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design and implement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front-to-backend communication and improving user interactions across digital platforms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performance, maintainability, and user experience through contemporary frontend frameworks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best practices in software development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promoting effective collaboration among team members and ensuring code quality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 and translate them into technical specifications, ensuring conformance with industry standards in civil technology applications and reducing project overheads.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deploying applications through established CI/CD pipelines, reducing release times, and improving the overall product delivery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clients on how to use web applications effectively, leading to higher customer satisfaction and increased product engagement among users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monitored application performance post-deployment, analyzing user behavior and resolving issues in real-time to enhance system reliability and enterprise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designers to deliver best-in-class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patterns, tailoring interfaces to the specifications required by end-users in civil engineering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enhancement of internal frameworks and libraries, driving consistency and efficiency across projects and reducing duplication of code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development processes to meet shifting project requirements and timelines while maintaining a focus on quality and user-centric design throughout all phases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teams to demonstrate product features and capabilities during client pitches, effectively conveying the benefits of digital solutions in civil IT contexts.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