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modern web and mobile applications. Proficient in React, JavaScript, TypeScript, and committed to delivering exceptional user experiences through collaboration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Next.js, Gatsby,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Jest,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Libraries:</w:t>
      </w:r>
      <w:r w:rsidRPr="003813CA">
        <w:rPr>
          <w:rFonts w:ascii="Arial" w:eastAsia="Century Gothic" w:hAnsi="Arial" w:cs="Arial"/>
          <w:sz w:val="22"/>
          <w:szCs w:val="22"/>
        </w:rPr>
        <w:t xml:space="preserve"> REST, GraphQL, Axios, jQuery, Lodash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Mocha, Cypress, Selenium, Jasmine,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and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in code quality and design, contributing to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define, design, and implement new features, actively participating in sprint planning and reviews to align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stability and maintainability, introducing type-safety and reducing runtime errors by ensuring proper code structure through comprehensive testing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user interfaces with a focus on performance optimization, leveraging modern web technologies and creating applications that function optimally across various devices and network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AI-assisted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significantly improving productivity and reducing bug rates through enhanced debugging and code analysis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architect scalable front-end solutions, contributing to discussions on system enhancements and collaborating closely to implement architectural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front-end development, promoting knowledge sharing and fostering a culture of collaboration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functionality, ensuring seamless data exchange between backend and frontend components while maintaining a smooth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end-to-end testing, ensuring high code coverage and reliability of applications across updates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responsive design principles across multiple devices by performing extensive compatibility testing, ensuring that applications meet user accessibility standards and provide an inclusive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 initiatives by leveraging user feedback and analytics, proposing feature enhancements that align with user needs and business objectives while maintaining competitive edge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optimizing deployment processes and enabling faster release cycles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providing constructive feedback and guidance to peers to elevate code quality and adhere to coding standards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predictable application states and scale complex applications efficiently, fostering maintainability and ease of debugging.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cloud environments and serverless architecture principles to build scalable applications, enhancing deployment flexibility and reducing operational overhead.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web-based applications focusing on user interactions and experience,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creating intuitive interfaces that engage users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project managers on civil IT solutions, addressing user needs in planning, bidding, and construction management to achieve project efficiencies and higher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integrations through RESTful APIs to facilitate data exchange requirements, enhancing the frontend functionality and supporting dynamic user experiences and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frontend performance through the application of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performance testing tools to identify bottlenecks and optimize loading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working closely with cross-functional teams to ensure timely delivery of features that align with project timelines and set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ensuring code integrity and facilitating teamwork across development efforts while maintaining a clear history of project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documentation for developed applications, ensuring clarity and guidance for users and other developers in understanding system functionalities and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pair programming sessions to promote collaborative coding practices and improve overall product quality in line with team objectives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ensuring that application features behave as expected and facilitating the identification of potential issues early in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stakeholders, translating technical concepts to non-technical audiences, effectively conveying project updates and gathering requirements for future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iterative design process of software, applying user feedback systematically to improve functionalities and overall user satisfaction with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coding standards while developing digital solutions for efficient project management in civil IT, enhancing product reliability and user trust.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