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With 11 years of software development experience, I specialize in creating innovative web and mobile applications. My expertise spans across full-stack development, particularly in TypeScript, React, and Python. I thrive in fast-paced environments and have a proven ability to design, build, and optimize systems to enhance user experiences and meet business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HTML, CSS, Redux, Vue.js, Bootstrap,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Django, Flask, PostgreSQL, Node.js, Express.js, GraphQL, REST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Docker, Kubernetes, AWS, Terraform, CI/CD,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GitHub, Visual Studio Code, Postman, PyCharm, Figma, Webpack, NPM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OpenAI, TensorFlow, Scikit-Learn, Natural Language Processing, Generative AI, LLMs, Data Analysis, Pandas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web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interfaces, enabling users to interact seamlessly with innovative digital health solutions tailored for clinicians and patients.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back-end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 data transactions and compliance with healthcare regulations, enhancing system reliability and user trust.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UI/UX designers to translate wireframes into high-quality, interactive user interfaces, improving the overall user experience through responsive design principles and real-time feedback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flexible API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allowing different front-end applications to request only necessary data, optimizing performance and reducing server load for high-traffic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enhance engineering productivity by creating internal tools and libraries that streamlined development processes and fostered team collaboration across remote environments, promoting best practices in code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contributed to the development of coding standards, sharing knowledge to elevate the quality of team deliverables and maintain a focus on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iterative testing and debugging of applications, proactively identifying potential bottlenecks, resulting in increased system performance and a reduction in production incidents.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training sessions on emerging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learning within the team and keeping the organization ahead of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launching new user-facing features by leading cross-functional teams and coordinating between stakeholders, ensuring alignment with the broader company product strategy and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an inclusive team environment that values diverse ideas and perspectives, successfully enhancing team dynamics, and promoting innovation in developing healthcare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on-call support rotations, addressing critical incidents, and providing rapid responses that minimized downtime and maintained user trust during high-impact situations.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streamlining the deployment process, and enhancing the scalability of services in cloud environments, contributing to workflow acceleration.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effective monitoring and logging solutions to track the performance and availability of applications,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health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that improved build and release cycles, significantly decreasing time to market for critical updates and features, while ensuring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data storage solutions compliant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secure handling of sensitive healthcare information while facilitating seamless data access needed for AI-driven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digital solutions for the civil engineering sector,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project management tools crucial for planning and bidding processes within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back-end services that interconnected with front-end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high-performance digital solutions that streamlined inspection and contracting workflows for construction enterprises.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iterative prototypes for client feedback, ensuring project deliverables aligned with user needs, directly contributing to improved user satisfaction and project success in a regulated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architectures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data retrieval for supported software solutions, significantly enhancing the performance of digital project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practices on various platforms, ensuring accessibility and usability of civil engineering applications, which catered to diverse user groups across multiple devices and browsers.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collaborative projects to enhance cloud integration capability for all solutions, ensuring that products remained competitive in a rapidly evolving market driven by technology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agile development process, actively contributing to scrum meetings and retrospectives which led to improved project timelines and team alignment in delivering high-quality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stakeholder interviews to gather requirements and translate them into actionable development tasks, ensuring a clear understanding of project objectives among team members and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