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in web and mobile applications in fast-paced environments. Proven expertise in executing core systems, architecting internal tools, and enhancing production observability. Skilled in collaborating with leadership to drive product development based on real-world feedback.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C#, Ruby, Go,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DynamoDB,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Azure,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Vue.js, Node.js, Express, Twilio, OpenAI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the core engine for Ava, executing robust inbound and outbound call workflows while ensuring seamless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Speech-to-Text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Text-to-Speech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natural language processing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internal tools such as the Ava Hub, enabling non-technical team members to manage AI configurations intuitively without needing to engage in deployment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logging systems to enhance production observability, providing clients clarity on how the AI represents their firms during client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CTO and founder to iterate quickly on pilot feedback, transitioning user insights into production-ready features within an agile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development of high-leverage tools for script tuning and AI behavior adjustment, enriching the overall operational efficiency of a growing tech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 availability and low latency for AI-driven calls by optimizing the underlying infrastructure and continuously monitoring system performance during production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feedback to improve code quality and maintainability while adhering to industry coding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that focused on integration with third-party APIs,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Twilio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the functionalities of the AI system for better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stress tests on the production system, leading to critical performance improvements that enhanced the application's response time under load.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cross-disciplinary collaboration with marketing and sales teams to align product features with market needs and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training sessions for junior engineers to elevate team capabilities in modern production methodologies and emerging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protocols around data privacy and integrity in compliance with legal standards pertaining to client information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development workflow by implementing best practices for version control and deployment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discussions to map out feature roadmaps, ensuring organizational goals were translated into actionable engineering plans.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test-driven development (TDD) methodology to improve code reliability and decrease the incidence of production bugs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implementing production-ready applications for civil IT, contributing to significant enhancements in digital solutions for project management and paperless contracting processes across various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primarily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build dynamic user interfaces that improved the overall usability and accessibility of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backend API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secure and efficient data exchange between the frontend and backend systems, enhancing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requirements, ensuring developed solutions met the user's needs while adhering to strict industry regulations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full-stack development projects, ensuring seamless integration of frontend and backend systems for enhanced project lifecycle management based on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database schemas and designed queries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for high-volume civil engineering applications while ensuring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that ensured accessibility across both web and mobile platforms, catering to diverse user needs in the construction management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to deploy applications, ensuring scalability and reliability in response to rising demands in enterprise-level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troubleshooting system issues, employing systematic debugging techniques to identify root causes and implement effective solutions timely.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team meetings and design reviews, promoting collaborative problem solving and innovation among engineers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automated testing tools and strategies to improve deployment times and software reliability while minimizing the impact during production upgrade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documentation processes by creating comprehensive guides for end-users and internal teams, ensuring clarity and ease of use for all stakeholders involved.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