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Michael Davis is a software engineer with over 11 years of experience in software development, with a deep focus on web and mobile applications using Node.js, React, TypeScript, and Python. He excels in leading engineering strategies, prototyping pipelines, and shaping software architecture. His expertise extends to AI and voice interfaces, making him a strong candidate to propel Ezra's innovative recruiting technology forward.</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Python, TypeScript, JavaScript, HTML5, CSS3, 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Express.js, Next.js, Flask, Django, Vue.js, Angular,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CI/CD, Postman,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Firebase, DigitalOcean, Netlify, Vercel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Voice Technology:</w:t>
      </w:r>
      <w:r w:rsidRPr="003813CA">
        <w:rPr>
          <w:rFonts w:ascii="Arial" w:eastAsia="Century Gothic" w:hAnsi="Arial" w:cs="Arial"/>
          <w:sz w:val="22"/>
          <w:szCs w:val="22"/>
        </w:rPr>
        <w:t xml:space="preserve"> Natural Language Processing (NLP), ASR (Automatic Speech Recognition), LLM (Large Language Models), Text-to-Speech (TTS), Voice AI, TensorFlow, PyTorch, Dialogflow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Architecture:</w:t>
      </w:r>
      <w:r w:rsidRPr="003813CA">
        <w:rPr>
          <w:rFonts w:ascii="Arial" w:eastAsia="Century Gothic" w:hAnsi="Arial" w:cs="Arial"/>
          <w:sz w:val="22"/>
          <w:szCs w:val="22"/>
        </w:rPr>
        <w:t xml:space="preserve"> MongoDB, PostgreSQL, MySQL, Redis, GraphQL, NoSQL, Microservices, RESTful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end-to-end development of scalable web applications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user experience and improve engagement metrics of our AI recruitment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design and implementation of </w:t>
      </w:r>
      <w:r w:rsidRPr="003813CA">
        <w:rPr>
          <w:rStyle w:val="span"/>
          <w:rFonts w:ascii="Arial" w:eastAsia="Century Gothic" w:hAnsi="Arial" w:cs="Arial"/>
          <w:b/>
          <w:bCs/>
          <w:sz w:val="22"/>
          <w:szCs w:val="22"/>
        </w:rPr>
        <w:t xml:space="preserve">voice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incorporating </w:t>
      </w:r>
      <w:r w:rsidRPr="003813CA">
        <w:rPr>
          <w:rStyle w:val="span"/>
          <w:rFonts w:ascii="Arial" w:eastAsia="Century Gothic" w:hAnsi="Arial" w:cs="Arial"/>
          <w:b/>
          <w:bCs/>
          <w:sz w:val="22"/>
          <w:szCs w:val="22"/>
        </w:rPr>
        <w:t xml:space="preserve">ASR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intent classification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to optimize recruitment interview processes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CEO and product teams to define and refine the technical roadmap, ensuring alignment of engineering efforts with overarching business goals and customer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robust engineering practices such as CI/CD, automated testing, and monitoring, fostering a culture of quality and efficiency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rapid deployment cycles and support the integration of diverse functionalities into the recruitment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onboarded new engineering hires, instilling best practices and promoting a collaborative, innovative team environment rooted in shared success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managed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allocation and ensuring high availability, scalability, and performance of our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regular sprint reviews and planning meetings, demonstrating adaptability and transparency in bridging gaps between product management and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documentation framework for our engineering processes and codebase to ensure maintainability and foster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usage data to inform iterative improvements to both the frontend and backend systems, enhancing overall usability and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methodologies relevant to AI advancements, guaranteeing that our product consistently meets or exceeds market demands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 between product, UX design, and engineering teams to ensure cohesive feature development aligned with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prototypes for prospective product features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rapid testing and validation of new ideas in a live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monitored system performance metrics and initiated improvements to reduce latency and improve user satisfaction rates through proactive management and optimization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early customers to gather insights and feedback on product usability, leveraging that information to influence product decisions and future development efforts.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deployed digital solutions that enhanced construction project management for clients at Infotech Inc, focusing on improving user interactions and overall system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and implement robust bidding and contracting management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database management, optimizing data retrieval processes for planning and inspection operations while ensuring data integrity and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APIs to facilitate seamless integration between construction management software and external systems, enhancing capabilities for tracking project progress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tools to present key project metrics to stakeholders, improving decision-making processes and project tracking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identify requirements for digital tools, resulting in tailored solutions that increased satisfaction and project success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for internal teams on the use of emerging technologies and digital solutions, promoting a culture of innovation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paperless contracting systems, resulting in improved documentation and compliance tracking for project bids and approvals.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adaptable user interfaces for construction management applications, enhancing user engagement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development of mobile applications for on-site inspections, incorporating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 consistent user experience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to deployment, ensuring alignment with industry best practices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in managing project timelines and deliverables, fostering a collaborative environment focused on iterative progress and rapid delivery of features.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