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Founding Data Scientist and Machine Learning Engineer with over 11 years of experience in software development focusing on web and mobile applications. Proven expertise in building and deploying robust machine learning models and operationalizing data science solutions. Passionate about delivering impactful insights and enhancing user experience through intelligent data-driven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SQL, JavaScript, Scala, C++,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Scikit-learn, XGBoost, Keras, NLTK, OpenCV, LightGBM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Pandas, NumPy, Dask, Apache Spark, Hadoop, Airflow, Kafka,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Flask, Django, React, Node.js, Express.js,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Azure, GCP, Docker, Kubernetes, Git, Jenkins,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machine learning models for product insights that enhanced user engagement and maximized revenue growth, collaborating in cross-functional teams to ensure rapid prototyping and deployment of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pipelines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processing and analysis to inform product decisions and adapt to user needs dynamically.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best practices in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compliance with industry standards while promoting an iterative development approach for optimal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analysis of behavioral data to inform strategic product developments, enabling teams to make data-driven decisions to enhance user experiences and product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statistical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such as </w:t>
      </w:r>
      <w:r w:rsidRPr="003813CA">
        <w:rPr>
          <w:rStyle w:val="span"/>
          <w:rFonts w:ascii="Arial" w:eastAsia="Century Gothic" w:hAnsi="Arial" w:cs="Arial"/>
          <w:b/>
          <w:bCs/>
          <w:sz w:val="22"/>
          <w:szCs w:val="22"/>
        </w:rPr>
        <w:t xml:space="preserve">causal inference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forecasting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insights from complex datasets, guiding product teams towards evidence-based choices.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model ingestion that allowed for seamless integration of machine learning capabilities into existing applications, increasing product functionality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design and implementation of user-facing dashboards, visualizing key performance metrics and enabling stakeholders to make informed decisions based on real-time data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building machine learning models, strengthening the team's capabilities in understanding and deploying effective data-driven strategies within the product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and agility within the organization by organizing hackathons and workshops focused on advanced machine learning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relationships with product managers and users to understand their pain points, translating findings into actionable product improvements and enhancing user outcomes through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feedback loop for machine learning models to continuously improve performance post-deployment, demonstrating a commitment to long-term product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cutting-edge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that resulted in a significant enhancement of product reliability and user retention through timely and relevant insights delivered to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all machine learning initiatives, ensuring that processes were transparent and replicable across various teams and projects, fostering a culture of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 tests for various product features while analyzing user behavior patterns to drive improvements, ensuring data-driven decision-making was consistently applied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 deployment and scaling, ensuring that solutions were cost-effective and met high performance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tailored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enhancing functionalities for planning, bidding, and construction management, ensuring that delivered products met client specifications and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engineers to gather requirements, translating technical concepts into actionable development plans, ensuring all stakeholders had a clear understanding of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workflows and processes for construction management applications, achieving increased efficiency and productivity for team members working on digital solutions within diverse project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for web applications using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interactions and satisfaction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validation and integrity checks in applications, ensuring high data quality and reliability across all software solutions delivered, particularly for complex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enhancing team performance by promoting best practices in coding and software quality assurance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integration of third-party APIs to extend functionalities of digital planning tools used in construction and project management, enhancing user capabilities and data connectivity.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contributing technical insights and collaboratively refining project backlogs to align overall team efforts with client requirements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introducing innovative technologies for continuous improvement, balancing the need for stability with the desire for modern solutions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 and conducted workshops for end-users on newly integrated tools, ensuring seamless adoption and effective utilization of the solutions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and analyze data generated by construction processes, providing insights that helped shape strategic decisions for various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through the exploration of emerging technologies relevant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these insights into development practices for improved application performance and client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