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development, specializing in creating robust web and mobile applications. Expertise in collaborating with cross-functional teams to design innovative solutions using a comprehensive tech stack. Proficient in modern frameworks and methodologies ensuring scalable and maintainable code bases for enhanced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TypeScript, C#, Go, PHP,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Vue.js, Django, Flask, Spring,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Azure,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Mocha, Jest, Travis CI,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overall performance and user experience across diverse platforms while adhering to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practices within a multi-disciplinary team, enhancing collaboration and ensuring successful project delivery while aligning efforts with client expectations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scalability, deployment speed, and reliable resource management critical for high-traffic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allocation and cost management aligned with business goals through effective infrastructure management and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mentoring sessions to uphold quality standards and foster a culture of continuous improvement among junior developers, enhancing overall code quality and team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in UX/UI to ensure intuitive designs, providing significant improvements in user retention and satisfaction while collaborating closely with design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exchange mechanisms crucial for seamless integration between front-end and back-end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automated testing and continuous integration practices that significantly reduced code deployment times and minimized production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monitoring and optimization using analytics tools to enhance application performance and ensure responsiveness, proactively addressing potential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gather requirements and provide technical insights, demonstrating strong communication skills and the ability to translate technical jargon into understandable concepts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third-party APIs to extend application functionalities while ensuring security and performance compliance, facilitating smoother project adaptations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to an agile development framework that improved throughput, reduced turnaround times for feature deployments, and established more transparent workflows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collaboration, ensuring systematic tracking of code changes while promoting team collaboration and ownership of different components of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software testing, including unit and functional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performance aligned with client specifications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application architecture and workflows, facilitating better understanding among team members and stakeholders while supporting future scalability efforts.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civil IT applications focused on project management, bidding processes, and construction management, enhancing user workflows and increasing overall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processes for digital planning and contracting,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drive innovation in traditional contracting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a paperless contracting system which improved data accessibility and reduced operational bottlenecks, aligning technology initiatives with organizational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database management, ensuring data integrity and optimizing query performance for civil engineering applications critical for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significantly enhanced user engagement and satisfaction for key clients in the civil construction sector, while meeting stringent project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and workshops to train team members on civil IT solutions, ensuring consistent implementation of best practices across various project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management and version control, fostering team collaboration and effective tracking of changes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a set of automated tests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coding practices, enhancing the reliability of applications deployed in critical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schedules and timelines effectively while collaborating closely with project managers to anticipate risks and address project challenges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various API services to enhance functionality and streamline reporting capabilities in civil IT solutions, enabling timely data-driven decisions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assessments and feedback sessions to ensure stakeholders' requirements were met throughout the development process, fostering trust and maintaining strong working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user acceptance testing sessions with clients to validate software features and ensure deliverables met their specifications within tight deadlines.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