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Entry-Level Full Stack Developer with 11 years of experience in software development, specializing in web and mobile applications. Proficient in both front-end and back-end technologies with a solid understanding of JavaScript, Python, and modern frameworks. Committed to teamwork, collaboration, and continuous improvement in a dynamic tech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design, development, and implementation of innovative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functionalities, enhancing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and translate business requirements into scalable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goals and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 code,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strictly to coding standards and enhancing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testing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identifying bugs and performance bottlenecks while mentoring junior developers on effective debugging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UX/UI designers to create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user journey from concept through to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enabled continuous integration improvements and operational efficiency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and maintenance of applications in production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streamlining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use of Agile methodologies, enhancing iterative development and facilitating better stakeholder communication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keeping up with software development trends, enhancing skills through online courses focused on emerging technologies and frameworks relevant to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discussions on best practices for code quality and performance optimization, helping establish a culture of continuous improvement among peers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projects, focusing on digital planning, bidding, and construction management using modern software technology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 that guided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mobile-responsive designs and user interfaces for contractor management applications,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operations for inspection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capabilities and reducing time for project execution phases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debugging procedures on web applications utilizing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efficient performance under various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collaborative development workflows that spanned various departments resulting in streamlined solutions for clients and internal project teams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and NoSQL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data storage structures and integrate back-end data with front-end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cross-platform app development projects that enhanced client reach and service delivery with modern mobile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culture, mentoring interns and new hires on technology stacks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code best practices to boost team capability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DevOps practices to streamline deployment processes, using CI/CD pipelines to automate integration and delivery, significantly reducing manual intervention and deployment times.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