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Engineering Manager with over 11 years of experience in software development focused on web and mobile applications. Proven expertise in leading engineering teams, AI, and machine learning, translating product requirements into technical solutions with strong communication and collaboration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 SQL,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Node.js, TensorFlow, PyTorch, Spring Boot, .NET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AWS, GCP, Azure, Docker, Kubernetes, Git, JIRA,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Messaging:</w:t>
      </w:r>
      <w:r w:rsidRPr="003813CA">
        <w:rPr>
          <w:rFonts w:ascii="Arial" w:eastAsia="Century Gothic" w:hAnsi="Arial" w:cs="Arial"/>
          <w:sz w:val="22"/>
          <w:szCs w:val="22"/>
        </w:rPr>
        <w:t xml:space="preserve"> PostgreSQL, MongoDB, MySQL, Redis, Kafka, RabbitMQ,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&amp; Practices:</w:t>
      </w:r>
      <w:r w:rsidRPr="003813CA">
        <w:rPr>
          <w:rFonts w:ascii="Arial" w:eastAsia="Century Gothic" w:hAnsi="Arial" w:cs="Arial"/>
          <w:sz w:val="22"/>
          <w:szCs w:val="22"/>
        </w:rPr>
        <w:t xml:space="preserve"> Microservices, RESTful APIs, GraphQL, Event-Driven Architectures, Serverless, Agile, Scrum,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engineering team in developing AI-driven products, ensuring design and implementation aligned with business goals while promoting an innovative team environment for rapid product iterations and feedback loops.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scalable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the architecture of AI-based solutions to enhance user interactions and improve financial management for customers.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data, and AI teams, streamlining cross-team communication to yield clear technical solutions, which improved alignment with evolving product requirements and enhanced overall delivery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Entrusted with driving hire processes, task decomposition, and implementing process improvements to foster team maturity, ultimately enabling a high-performance delivery rate and accelerated product rollout.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sprint meetings and retrospectives, adapting workflows and processes in response to feedback and evolving technologies, which reinforced open communication and collective problem-solving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decisions for transitioning legacy systems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infrastructure, significantly improving system reliability and performance for AI-based financial products, while reducing operational overhead for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advanced technological concepts, emphasized the importance of maintaining high code quality standards, implementing best practices in software development while encouraging skill development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introduced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pipeline, which streamlined deployment processes and encouraged the adoption of modern development practices, contributing to a more agile engineering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user stories to communicate complex technical solutions and architecture to non-technical stakeholders, ensuring clarity in project vision and enhancing user engagement in product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integration of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testing hypotheses with data-driven methods to validate technical decisions, contributing to the successful launch of key product functionalities that resonate with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 familiarity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team efficiency and morale, driving an adaptive culture that welcomed collaborative algorithm design and continuous feedback from product and business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high engineering quality standards by conducting regular code reviews and implementing unit testing frameworks, ensuring the delivery of reliable, scalable, and maintainable software solutions that met customer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senior leadership to report on team progress and hurdles, enhancing transparency of project timelines and resource allocation while advocating for team achievements and technical innovation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experimentation with user-centric design principles, utilizing data analytics to inform product development directed toward enhancing user experiences through intelligent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CI/CD practices within the team, collaborating with operations to automate deployment workflows and streamline the overall product release process, ensuring timely updates and feature rollouts.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automation tools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facilitating construction management and inspection processes by integrating data-driven insights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innovative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comprehensive solution for project management that streamlined bidding and contracting workflows, enhancing collaboration between contractors and clients within civil engineering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by employing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that software developed meets the diverse needs of end-users in the engineering and construction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analysis of user requirements to design and implement tailored software features that aid in inspection and compliance monitoring for civil work projects, minimizing compliance risks.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code for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in front-end development while ensuring robust backend integration for seamless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sessions and software architecture discussions, providing insights into the technological implications of product features while maintaining focus on customer-oriented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integrated third-party tools to enhance functionalities and overall user experience for the digital solutions offered to civil engineering professionals.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inspection tracking and reporting tools, emphasizing automation to reduce paper usage and improve efficiency in civil project documentation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testing sessions to gather feedback on digital solutions, translating insights into actionable tasks for developers, thereby aligning the development process with user needs and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Excelled in cross-functional team environments, maintaining strong communication with stakeholders to ensure project milestones were met while adapting to changing project scopes and deadlines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project progress and managing task assignments, facilitating transparent communications around project timelines and responsibilities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visualization tools to enhance project reports, allowing stakeholders to easily interpret complex datasets and improve decision-making processes in civil engineering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