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Engineering Manager with 11 years of experience in software development, specializing in gaming and backend systems. Proficient in leading teams toward successful project outcomes in remote environments, combining strong leadership with technical expertise in Unreal Engine, backend development, and multiplayer game dynamics.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 Python,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Engines:</w:t>
      </w:r>
      <w:r w:rsidRPr="003813CA">
        <w:rPr>
          <w:rFonts w:ascii="Arial" w:eastAsia="Century Gothic" w:hAnsi="Arial" w:cs="Arial"/>
          <w:sz w:val="22"/>
          <w:szCs w:val="22"/>
        </w:rPr>
        <w:t xml:space="preserve"> Unreal Engine, Unity, Node.js, Express.js, ReactJS, Angular,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Jenkins, AWS, Azure, Kubernetes,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w:t>
      </w:r>
      <w:r w:rsidRPr="003813CA">
        <w:rPr>
          <w:rFonts w:ascii="Arial" w:eastAsia="Century Gothic" w:hAnsi="Arial" w:cs="Arial"/>
          <w:sz w:val="22"/>
          <w:szCs w:val="22"/>
        </w:rPr>
        <w:t xml:space="preserve"> Multiplayer Systems, Game Mechanics, Gameplay Systems, Live Services, Game Optimization, 3D Graphics, Interactive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Agile, Scrum, Kanban, JIRA, Trello,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engineering team for game development projects, ensuring alignment with creative direction and technical benchmarks to foster innovative gameplay mechanics and a stable user experience in a multiplayer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structured feedback loop within the team through regular one-on-one sessions and design reviews, effectively addressing concerns around project milestones and engineering goals set by upper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operational workflows that emphasized sustainable production practices, allowing engineering teams to balance workload while meeting deadlines and achieving high-quality deliverables in live service games.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production, design, and art, to ensure alignment on project milestones and deliverables that met the creative vision while adhering to technical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hiring processes and assessed team fit during recruitment, developing a positive onboarding experience that integrated new engineering staff into established team culture and values.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engineering discussions on resource allocation and project prioritization to establish clear expectations for delivery timelines and quality metrics, balancing engineering objectives with wider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ongoing development of team members by providing opportunities for professional growth through mentoring, skill enhancement discussions, and regular performance evaluations focused on individual development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collaborative and inclusive team culture by encouraging diverse perspectives on technical challenges, resulting in innovative solutions and fostering a sense of belonging among team members in a fully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for operational risks in ongoing projects, empowering engineers to surface dependencies and clearly communicate needs for resources and assistance as project complexities arise.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Negotiated and communicated trade-offs related to engineering efforts and deliverables, advocating for the engineering team's needs while balancing wider business considerations in cross-team meetings.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execution processes that championed best engineering practices and ensured adherence to standards of excellence in problem-solving, delivery timelines, and project management expectations from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engineering standards for game development projects, setting clear performance benchmarks and success criteria that guided team members in meeting or exceeding expectations with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documentation efforts to enhance team knowledge sharing, ensuring that processes, systems, and technical decisions were clearly recorded and accessible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facilitated technical pipeline efficiency, orchestrating resources and planning to address emerging needs while championing a culture of continuous improvement and responsiveness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deep technical expertise in </w:t>
      </w:r>
      <w:r w:rsidRPr="003813CA">
        <w:rPr>
          <w:rStyle w:val="span"/>
          <w:rFonts w:ascii="Arial" w:eastAsia="Century Gothic" w:hAnsi="Arial" w:cs="Arial"/>
          <w:b/>
          <w:bCs/>
          <w:sz w:val="22"/>
          <w:szCs w:val="22"/>
        </w:rPr>
        <w:t xml:space="preserve">Unreal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engineering strategies for game stability and performance, playing a pivotal role in the successful launch of innovative game mechanics.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interactive applications within the civil IT sector, enhancing project management tools designed for construction management, bidding, and planning workflows that met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collaborations to integrate frontend and backend systems, ensuring smooth data exchanges and dynamic functionalities across applications used in construction and civil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processes, driving efficiency in the development cycle and minimizing deployment errors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systems, proposing enhancements that optimized resource management and improved user experiences for clients operating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by facilitating sprint planning and retrospectives, enabling development teams to iterate quickly and deliver updates that enhanced user engagement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application architecture, fostering a collaborative environment that nurtured talent and encouraged knowledge sharing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liaison between clients and stakeholders, capturing functional requirements and translating them into actionable development tasks that aligned with project objectives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tests using modern testing frameworks, ensuring adherences to coding standards and reducing the potential for defects in critical infrastructure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sessions to ensure technical feasibility and quality across various projects, enhancing collaboration and increasing the overall quality of deliverables 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product by identifying user pain points based on feedback and usage metrics, iterating on features that resulted in improved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systems for efficiency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management tools, ensuring the reliability and performance of applications deployed for civil contract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repetitive processes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streamlining operational tasks and reducing manual inputs for teams working on construction project management software.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