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Engineering Manager with over 11 years of software development experience in web and mobile applications. Proven ability to lead teams in transitioning to cloud-native architectures while driving modernization initiatives and ensuring technical excellence. Strong communicator adept in mentoring engineers and setting architectural direction.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Node.js,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Docker, Kubernetes, ECS, EKS,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MongoDB, MySQL, PostgreSQL,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Tooling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GraphQL, gRPC, REST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New Relic, CloudWatch,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high-performing backend engineering team focusing on modernizing application architecture and integrating microservices to enhance application scalability and responsiveness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deployments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other stakeholders to assess business needs and convert them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technical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established best practices within the team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overall system reliability and end-user satisfaction significantly over multiple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architectural decision-making process for transitioning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researching and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mentored a diverse team of engineers, providing guidance on project execution, code reviews, and career development while fostering a collaborative and innovative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new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serverless functions to streamline infrastructure deployment and maintenance processes, which significantly reduced provisioning time for new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better data retrieval and reduce latency for customer-facing applications, resulting in a noticeable boost in API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architectural documentation, modernization roadmaps,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guide future technology enhancements and enable smoother team hand-offs on critical tasks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programs aimed at enhancing engineers' skills, which included hands-on coding challenges and tech talks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methodologies to further empower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Constantly monitored and analyzed system performance metrics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any issues, ensuring high availability and optimum performance of applications under duress.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adaptability within the team to quickly respond to changing business needs while ensuring adherence to project timelines and technical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sessions, providing input on technology trends and infrastructure needs to align engineering practices with organizational objectives, driving the vision towards a strong technical foundation.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projects involving backend and frontend teams to ensure cohesive development efforts and shared success in delivering high-quality product updates and feature expansions, optimizing overall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ongoing learning and adaptation of emerging cloud technologies and industry best practices, leading efforts to infuse innovative solutions within team efforts aimed at product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Revamped the development lifecycle in the team by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resulting in faster release cycles and a marked increase in deployment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digital solutions for diverse clients in the civil IT sector, addressing their unique challenges in planning, construction management, and inspection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assessments of legacy systems, assisting clients in transitioning to modern technology stacks that enhance operational efficiency and cut down costs while ensuring data security during migration.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 services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internal applications for streamlined project management, allowing teams to easily access construction data and efficiently coordinate tasks as a result.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provide ongoing technical support to clients, ensuring their expectations were met through optimized configurations and powerful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analytics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and architecture discussions, contributing insights on best practices for building scalable IT solutions in civil engineering, heavily relying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emerging technologies enabling faster project delivery through agile methodologies, ensuring that the development teams maintained a continuous focus on improving the software lifecycle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teamwork through effective mentoring and training among junior developers, equipping them with essential problem-solving skills and experience with data-centric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extensive documentation that accurately captured business processes and technology implementations, ensuring a clear understanding of system functionalities for future reference and compliance standards enforcement.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SaaS solutions for clients, integrating various analytics and business intelligence tools that helped streamline decision-making processes in construction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stakeholders to bridge the technology gap by showing the practical applications of complex IT principles related to civil engineering, highlighting the role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their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proactively to the design and implementation of digital solutions internally at Infotech that helped in planning and managing bids digitally, thus simplifying project initiation steps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leadership in driving code quality through systematic code reviews and pair programming practices that improved team's productivity and coding standards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