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over 11 years of experience in software development, specializing in voice technologies and DevOps practices. Proven track record in leading teams to deliver reliable, high-performance solutions in cloud communications. Expertise in SIP, SBC, and AWS, with strong incident management and operational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Voice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SIP, Session Border Controller, Policy Servers, Voice APIs, VoIP Solutions, Ribbon Software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Splunk,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ISO 27001, GDPR, PCI-DSS, SOC 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Git,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global voice operations team at Blend360, focusing on improving service reliability and scalability through rigorous on-call support and operational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SBCs and policy servers to ensure optimal performance, reliability, and compliance with voice security best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SIP signaling analysis to diagnose and troubleshoot issues, leading to significant improvements in call quality and stability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Network and Security, to deliver comprehensive voice solutions tailored to business needs and ensure seamless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voice monitoring and incident response, resulting in enhanced operational efficiency and reduced mean time to resolution (MTTR) for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daily operations of voice infrastructure, ensuring alignment with industry security standards and compliance frameworks to mitigate risks and protect customer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improvement and knowledge sharing that cultivated an innovative team environment focused on best practices and performance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relationships with vendors, including Ribbon, proactively collaborating on troubleshooting efforts, upgrades, and feature enhancements for the voice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strategic initiatives to improve service reliability metrics, implementing proactive monitoring solutions that foresee potential disruptions before impacting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support rotations effectively, establishing processes for seamless handover and documentation to maintain service integrity and knowledge continuity across shifts.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methodologies to maintain a competitive edge in the cloud communications market, ensuring that the team was always ahead of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technical objectives with business goals, translating high-level strategies into actionable engineering projects and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voice operations and incident management procedures, leading to improved team onboarding and knowledge transfer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culture through team-building activities and open communication, enhancing team cohesiveness and boosting overall team morale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infrastructure by implementing best practices in voice technology and DevOps methodologies, achieving greater efficiency in operational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 Inc, focusing on delivering digital solutions tailored to the Civil IT sector, including construction management, bidding,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voice solutions to support real-time communication features for planning and inspection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architects to design user-friendly interfaces and enhanced user experiences in web and mobile applications focused on public and private sector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DevOps practices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facilitating smoother deployments and improving collaboration between development and operations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problem-solving skills to troubleshoot and resolve technical challenges faced during the digital transformation of traditional planning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integrate voice authentication features into digital platforms, ensuring seamless communication and collaboration among stakeholders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monitoring solutions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in real-time, helping identify areas for optimization and performance tuning of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security protocols for digital solutions, emphasizing adherence to compliance frameworks to safeguard client data and enhance information protection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overall architecture of existing applications by introducing microservices and API-driven solutions, improving scalability and maintainability across systems involved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and onboarding of new team members,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voice technologies, ensuring a smooth transition into ongoing projects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with clients to identify needs and propose targeted solutions within the context of Civil IT projects, demonstrating excellent communication and stakeholder management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and training materials that outlined complex voice technology systems, ensuring all team members had access to knowledge needed for successful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