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software development, focusing on leading cross-functional teams and delivering high-quality web and mobile applications. Proven ability to enhance team performance, improve delivery outcomes, and contribute technical expertise in full-stack development. Strong background in agile methodologies and cloud infrastructure, with hands-on experience in PHP, MySQL, and various frameworks like Laravel and WordPress.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Python, HTML5, CSS3,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WordPress, Drupal, Vue.js,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SQLite, Oracle,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Jest, Mocha, Supertest,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engineering team at Blend360, enabling agile practices to enhance delivery outcomes while maintaining clear communication and alignment with stakeholders in project planning and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coached engineers across various disciplines, ensuring continuous improvement in team capabilities and fostering a culture of accountability and high performance tailored to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project plans, including estimation, scope negotiation, and risk mitigation strategies, to align engineering efforts with business goals and stakeholder expectations for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high-visibility projects, directly enhancing application performance and user experience through thoughtful architectural design and code contributions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engineering processes by implementing modern CI/CD pipelines, optimizing build times, and increasing deployment frequency while ensuring product reliability and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and design teams to translate functional requirements into technical specifications, fostering innovation and ensuring the successful delivery of features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hiring processes by actively participating in candidate evaluations and onboarding, aligning team competencies with evolving project roadmaps and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operational readiness by establishing code review standards and testing practices, ensuring robust quality assurance measures are implemented for every release cycle and project deliverable.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aimed at continuous learning and skill development, promoting knowledge sharing among team members while integrating best industry practices into the engineering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incident and postmortem analyses to inform future engineering efforts and improve troubleshooting processes, ensuring higher uptime and system availability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monitoring solutions within the infrastructure, allowing for real-time insights and improvements in system performance, aligning with business objectives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and diverse team environment that encourages collaboration, adaptability, and innovation while ensuring that team members understand their roles and contribution to larger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technical and non-technical partners to communicate complex engineering concepts clearly, bridging the gap between stakeholder requirements and engineering capabilities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deploy AI and modern tooling within projects, exploring new technologies to streamline processes and introduce innovative solutions for improved overall platform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security protocols and best practices, collaborating with a security engineer to ensure compliance and safeguard user information across all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developing customer-facing web applications at Infotech, focusing on creating robust solutions for the civil IT sector, enhancing user experience through improved interface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efficient backend architectures, enabling the integration of complex web features that meet user needs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teams to innovate digital solutions for planning, bidding, and construction management by optimizing existing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state-of-the-art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systems architecture discussions, ensuring that new developments align with broader application frameworks and project goals while maintaining high performance and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and testing on code deployments, focusing on quality assurance and ensuring stable releases that align with project timelines and client expectations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project managers to define project scopes, timelines, and deliverables effectively, helping to articulate technical requirements to ensure project success 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 and feedback for system improvements, fostering relationships that facilitate collaboration and expedite actionable insights into product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abilities by troubleshooting complex technical issues in software applications, employing debugging skills and innovative solutions that improve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facilitating seamless transitions from development through to production, allowing for frequent updates and feature rollouts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cross-departmental initiatives that encouraged interdisciplinary collaboration on projects, enhancing knowledge sharing across the organization and benefiting project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core role in training junior engineers on best practices in coding, testing, and deployment processes, fostering a culture of learning and development to enhance team skill sets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documentation and guidelines for project workflows, ensuring clarity and consistency in processes across teams while supporting knowledge retention 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