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Proficient Engineering Lead with 11 years of experience in software development focusing on web and mobile applications. Expertise in leading cross-functional teams, delivering innovative solutions with a strong technical acumen in machine learning, APIs, and product strategy. Fluent in Hindi and English, driven to improve operational efficiencies through data-oriented decisions.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SQL, HTML/CSS, TypeScript,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Spring, Angular,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AWS, Azure, GCP,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of engineers in developing and executing high-impact strategies for innovative product enhancements, improving user engagement through data-driven insights in alignment with organizational goals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product execution strategies in collaboration with the CEO, facilitating multi-disciplinary communication to ensure alignment across teams and stakeholders during complex product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growth of engineering talent by creating a nurturing environment, mentoring team members, and successfully filling critical skill gaps to support the evolving product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analytical frameworks to assess product performance metrics, resulting in informed product decisions that boosted efficiency and fostered a customer-centric approach to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training programs to enhance team capabilities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robust infrastructure solutions, cultivating a culture of continuous improvement and innovative thinking.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complex technical concepts to senior leadership, demonstrating clear and impactful story-telling skills to obtain strategic feedback and align product initiatives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collaborative team dynamic focused on rapid iteration and timely resolution of conflicts, resulting in a high-performance team with a proactive and results-oriented mindset.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efficient execution of large-scale product initiatives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deployment and scalability of applications across varied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strong partnerships with product management and engineering teams to monitor project lifecycles, ensuring timely delivery through structured frameworks and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product visibility in the industry by delivering market-leading solutions, contributing to Aidaptive's recognition as a pioneering force in eCommerce and hospitality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relationships with external stakeholders, ensuring external communications reflected the organization’s values and technical capabilities, promoting alignment with business partners and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comprehensive key performance indicators (KPIs) that quantifiably measured product success, guiding teams toward achieving specific goals in a fast-paced digital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team performance and agile methodologies, driving continuous feedback loops and adaptation processes that aligned engineering efforts with organizational strategy.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in product development by leveraging cutting-edge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products remain competitive and aligned with market trends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company culture of inclusiveness and transparency, leading by example through open communication and leading-edge practices ensuring every team member felt valued and productive.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in the civil IT sector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for clients in planning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digital solutions that streamlined bidding, inspection, and project management workflows, ensuring compliance with industry standards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exchange across platforms, allowing for improved access to project information and enhanced client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optimize data storage solutions, enabling efficient retrieval and management of construction-related documentation, reducing project turnaround times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sessions to define key deliverables and priorities, ensuring projects were aligned with customer needs while adapting to agile development practices for rapid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practices in software design and fostering technical growth within the team to support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detailing system architecture and user guides, improving knowledge retention and ensuring consistency in project execution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to enhance software reliability and streamline deployment cycles, minimizing post-release issues through rigorous testing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(CI/CD) pipelines to increase the efficiency and speed of application releases, allowing for rapid iteration and enhancements based on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evaluated emerging technologies and tools to inform strategic decisions for future projects within the civil IT domain, contributing to innovative solutions that meet current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management teams by providing technical insights and adapting software solutions based on evolving project scopes, ensuring alignment between technology and client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directly to gather requirements and feedback on existing solutions, facilitating a customer-centered approach to software development that improved adoption and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